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67629" w14:textId="03D7AB83" w:rsidR="001D3F59" w:rsidRPr="00CC6908" w:rsidRDefault="00CC6908" w:rsidP="001D3F59">
      <w:pPr>
        <w:widowControl w:val="0"/>
        <w:tabs>
          <w:tab w:val="left" w:pos="7780"/>
        </w:tabs>
        <w:autoSpaceDE w:val="0"/>
        <w:autoSpaceDN w:val="0"/>
        <w:adjustRightInd w:val="0"/>
        <w:spacing w:after="0" w:line="200" w:lineRule="exact"/>
        <w:ind w:right="-20"/>
        <w:rPr>
          <w:rFonts w:cs="Arial"/>
          <w:sz w:val="20"/>
          <w:szCs w:val="20"/>
        </w:rPr>
      </w:pPr>
      <w:r>
        <w:rPr>
          <w:rFonts w:cs="Arial"/>
          <w:b/>
          <w:sz w:val="20"/>
          <w:szCs w:val="20"/>
        </w:rPr>
        <w:t>LP CVC No.3 2026</w:t>
      </w:r>
    </w:p>
    <w:p w14:paraId="5286DC39" w14:textId="1983FC7F" w:rsidR="003E1A6F" w:rsidRPr="00CC6908" w:rsidRDefault="003E1A6F" w:rsidP="00764F9D">
      <w:pPr>
        <w:pStyle w:val="Encabezado"/>
        <w:rPr>
          <w:rFonts w:cs="Arial"/>
          <w:sz w:val="20"/>
          <w:szCs w:val="20"/>
          <w:lang w:val="es-ES"/>
        </w:rPr>
      </w:pPr>
    </w:p>
    <w:p w14:paraId="7BF6DC3C" w14:textId="4A622A68" w:rsidR="00AB56C7" w:rsidRPr="00CC6908" w:rsidRDefault="00AB56C7" w:rsidP="00764F9D">
      <w:pPr>
        <w:pStyle w:val="InviasNormal"/>
        <w:spacing w:after="120"/>
        <w:jc w:val="center"/>
        <w:rPr>
          <w:b/>
          <w:bCs/>
          <w:sz w:val="20"/>
          <w:szCs w:val="20"/>
          <w:lang w:val="es-ES"/>
        </w:rPr>
      </w:pPr>
      <w:r w:rsidRPr="00CC6908">
        <w:rPr>
          <w:b/>
          <w:bCs/>
          <w:sz w:val="20"/>
          <w:szCs w:val="20"/>
          <w:lang w:val="es-ES"/>
        </w:rPr>
        <w:t xml:space="preserve">FORMATO </w:t>
      </w:r>
      <w:r w:rsidR="005F38CC" w:rsidRPr="00CC6908">
        <w:rPr>
          <w:b/>
          <w:bCs/>
          <w:sz w:val="20"/>
          <w:szCs w:val="20"/>
          <w:lang w:val="es-ES"/>
        </w:rPr>
        <w:t>1</w:t>
      </w:r>
      <w:r w:rsidR="00780120" w:rsidRPr="00CC6908">
        <w:rPr>
          <w:b/>
          <w:bCs/>
          <w:sz w:val="20"/>
          <w:szCs w:val="20"/>
          <w:lang w:val="es-ES"/>
        </w:rPr>
        <w:t>2</w:t>
      </w:r>
      <w:r w:rsidR="003E1A6F" w:rsidRPr="00CC6908">
        <w:rPr>
          <w:b/>
          <w:bCs/>
          <w:sz w:val="20"/>
          <w:szCs w:val="20"/>
          <w:lang w:val="es-ES"/>
        </w:rPr>
        <w:t xml:space="preserve"> </w:t>
      </w:r>
      <w:r w:rsidR="5A029C73" w:rsidRPr="00CC6908">
        <w:rPr>
          <w:b/>
          <w:bCs/>
          <w:sz w:val="20"/>
          <w:szCs w:val="20"/>
          <w:lang w:val="es-ES"/>
        </w:rPr>
        <w:t xml:space="preserve">A </w:t>
      </w:r>
      <w:r w:rsidR="003E1A6F" w:rsidRPr="00CC6908">
        <w:rPr>
          <w:b/>
          <w:bCs/>
          <w:sz w:val="20"/>
          <w:szCs w:val="20"/>
          <w:lang w:val="es-ES"/>
        </w:rPr>
        <w:t xml:space="preserve">- </w:t>
      </w:r>
      <w:r w:rsidR="76768863" w:rsidRPr="00CC6908">
        <w:rPr>
          <w:b/>
          <w:bCs/>
          <w:sz w:val="20"/>
          <w:szCs w:val="20"/>
          <w:lang w:val="es-ES"/>
        </w:rPr>
        <w:t>CRITERIO</w:t>
      </w:r>
      <w:r w:rsidR="00780120" w:rsidRPr="00CC6908">
        <w:rPr>
          <w:b/>
          <w:bCs/>
          <w:sz w:val="20"/>
          <w:szCs w:val="20"/>
          <w:lang w:val="es-ES"/>
        </w:rPr>
        <w:t xml:space="preserve"> AMBIENTAL</w:t>
      </w:r>
    </w:p>
    <w:p w14:paraId="37CB79FD" w14:textId="77777777" w:rsidR="003E1A6F" w:rsidRPr="00CC6908" w:rsidRDefault="003E1A6F" w:rsidP="00764F9D">
      <w:pPr>
        <w:pStyle w:val="InviasNormal"/>
        <w:spacing w:before="0" w:after="0"/>
        <w:rPr>
          <w:sz w:val="20"/>
          <w:szCs w:val="20"/>
        </w:rPr>
      </w:pPr>
    </w:p>
    <w:p w14:paraId="7BEE835A" w14:textId="77777777" w:rsidR="008F4F5B" w:rsidRPr="00B758C1" w:rsidRDefault="008F4F5B" w:rsidP="008F4F5B">
      <w:pPr>
        <w:pStyle w:val="InviasNormal"/>
        <w:spacing w:before="0" w:after="0"/>
        <w:outlineLvl w:val="0"/>
        <w:rPr>
          <w:sz w:val="20"/>
          <w:szCs w:val="20"/>
        </w:rPr>
      </w:pPr>
      <w:bookmarkStart w:id="0" w:name="_Hlk511125131"/>
      <w:r w:rsidRPr="00B758C1">
        <w:rPr>
          <w:sz w:val="20"/>
          <w:szCs w:val="20"/>
        </w:rPr>
        <w:t>Señores</w:t>
      </w:r>
    </w:p>
    <w:p w14:paraId="08320644" w14:textId="77777777" w:rsidR="008F4F5B" w:rsidRPr="00B758C1" w:rsidRDefault="008F4F5B" w:rsidP="008F4F5B">
      <w:pPr>
        <w:pStyle w:val="InviasNormal"/>
        <w:spacing w:before="0" w:after="0"/>
        <w:rPr>
          <w:color w:val="3B3838" w:themeColor="background2" w:themeShade="40"/>
          <w:sz w:val="20"/>
          <w:szCs w:val="20"/>
        </w:rPr>
      </w:pPr>
      <w:r>
        <w:rPr>
          <w:b/>
          <w:bCs/>
          <w:sz w:val="20"/>
          <w:szCs w:val="20"/>
        </w:rPr>
        <w:t xml:space="preserve">CORPORACIÓN AUTÓNOMA REGIONAL DEL VALLE DEL CAUCA – CVC </w:t>
      </w:r>
    </w:p>
    <w:p w14:paraId="022707D8" w14:textId="77777777" w:rsidR="008F4F5B" w:rsidRPr="00B758C1" w:rsidRDefault="008F4F5B" w:rsidP="008F4F5B">
      <w:pPr>
        <w:pStyle w:val="InviasNormal"/>
        <w:spacing w:before="0" w:after="0"/>
        <w:rPr>
          <w:sz w:val="20"/>
          <w:szCs w:val="20"/>
        </w:rPr>
      </w:pPr>
      <w:r>
        <w:rPr>
          <w:sz w:val="20"/>
          <w:szCs w:val="20"/>
        </w:rPr>
        <w:t>Carrera 56 #11-36</w:t>
      </w:r>
    </w:p>
    <w:p w14:paraId="2E64923B" w14:textId="77777777" w:rsidR="008F4F5B" w:rsidRPr="00B758C1" w:rsidRDefault="008F4F5B" w:rsidP="008F4F5B">
      <w:pPr>
        <w:pStyle w:val="InviasNormal"/>
        <w:spacing w:before="0" w:after="0"/>
        <w:rPr>
          <w:color w:val="3B3838" w:themeColor="background2" w:themeShade="40"/>
          <w:sz w:val="20"/>
          <w:szCs w:val="20"/>
        </w:rPr>
      </w:pPr>
      <w:r>
        <w:rPr>
          <w:sz w:val="20"/>
          <w:szCs w:val="20"/>
        </w:rPr>
        <w:t xml:space="preserve">Santiago de Cali </w:t>
      </w:r>
    </w:p>
    <w:p w14:paraId="634AB414" w14:textId="77777777" w:rsidR="008F4F5B" w:rsidRPr="003C3FB5" w:rsidRDefault="008F4F5B" w:rsidP="008F4F5B">
      <w:pPr>
        <w:pStyle w:val="InviasNormal"/>
        <w:spacing w:before="0" w:after="0"/>
        <w:rPr>
          <w:color w:val="3B3838" w:themeColor="background2" w:themeShade="40"/>
          <w:sz w:val="20"/>
          <w:szCs w:val="20"/>
        </w:rPr>
      </w:pPr>
      <w:r w:rsidRPr="00B758C1">
        <w:rPr>
          <w:color w:val="3B3838" w:themeColor="background2" w:themeShade="40"/>
          <w:sz w:val="20"/>
          <w:szCs w:val="20"/>
        </w:rPr>
        <w:tab/>
      </w:r>
    </w:p>
    <w:p w14:paraId="43EB6185" w14:textId="77777777" w:rsidR="008F4F5B" w:rsidRPr="00B758C1" w:rsidRDefault="008F4F5B" w:rsidP="008F4F5B">
      <w:pPr>
        <w:pStyle w:val="InviasNormal"/>
        <w:spacing w:before="0" w:after="0"/>
        <w:rPr>
          <w:sz w:val="20"/>
          <w:szCs w:val="20"/>
        </w:rPr>
      </w:pPr>
      <w:r w:rsidRPr="00B758C1">
        <w:rPr>
          <w:b/>
          <w:sz w:val="20"/>
          <w:szCs w:val="20"/>
        </w:rPr>
        <w:t>REFERENCIA:</w:t>
      </w:r>
      <w:r w:rsidRPr="00B758C1">
        <w:rPr>
          <w:b/>
          <w:bCs/>
          <w:sz w:val="20"/>
          <w:szCs w:val="20"/>
        </w:rPr>
        <w:t xml:space="preserve"> </w:t>
      </w:r>
      <w:r w:rsidRPr="00B758C1">
        <w:rPr>
          <w:sz w:val="20"/>
          <w:szCs w:val="20"/>
        </w:rPr>
        <w:t>Proceso de Contratación</w:t>
      </w:r>
      <w:r>
        <w:rPr>
          <w:sz w:val="20"/>
          <w:szCs w:val="20"/>
        </w:rPr>
        <w:t xml:space="preserve"> LP CVC No.3 2026,</w:t>
      </w:r>
      <w:r w:rsidRPr="00B758C1">
        <w:rPr>
          <w:sz w:val="20"/>
          <w:szCs w:val="20"/>
        </w:rPr>
        <w:t xml:space="preserve"> en adelante el “Proceso de Contratación” </w:t>
      </w:r>
    </w:p>
    <w:p w14:paraId="380907A1" w14:textId="77777777" w:rsidR="008F4F5B" w:rsidRPr="00B758C1" w:rsidRDefault="008F4F5B" w:rsidP="008F4F5B">
      <w:pPr>
        <w:pStyle w:val="InviasNormal"/>
        <w:spacing w:before="0" w:after="0"/>
        <w:rPr>
          <w:b/>
          <w:sz w:val="20"/>
          <w:szCs w:val="20"/>
          <w:u w:val="single"/>
        </w:rPr>
      </w:pPr>
    </w:p>
    <w:p w14:paraId="4D767CEF" w14:textId="77777777" w:rsidR="008F4F5B" w:rsidRPr="00B758C1" w:rsidRDefault="008F4F5B" w:rsidP="008F4F5B">
      <w:pPr>
        <w:pStyle w:val="InviasNormal"/>
        <w:spacing w:before="0" w:after="0"/>
        <w:rPr>
          <w:b/>
          <w:sz w:val="20"/>
          <w:szCs w:val="20"/>
        </w:rPr>
      </w:pPr>
      <w:r w:rsidRPr="00B758C1">
        <w:rPr>
          <w:b/>
          <w:sz w:val="20"/>
          <w:szCs w:val="20"/>
        </w:rPr>
        <w:t xml:space="preserve">Objeto: </w:t>
      </w:r>
    </w:p>
    <w:p w14:paraId="55A3C7AC" w14:textId="2B54D643" w:rsidR="008F4F5B" w:rsidRPr="00B758C1" w:rsidRDefault="008F4F5B" w:rsidP="008F4F5B">
      <w:pPr>
        <w:pStyle w:val="InviasNormal"/>
        <w:spacing w:before="0" w:after="0"/>
        <w:rPr>
          <w:sz w:val="18"/>
          <w:szCs w:val="18"/>
          <w:u w:val="single"/>
        </w:rPr>
      </w:pPr>
      <w:r w:rsidRPr="00B758C1">
        <w:rPr>
          <w:sz w:val="18"/>
          <w:szCs w:val="18"/>
        </w:rPr>
        <w:t>REALIZAR LA CONSTRUCCIÓN DE LA</w:t>
      </w:r>
      <w:r w:rsidR="00D65104">
        <w:rPr>
          <w:sz w:val="18"/>
          <w:szCs w:val="18"/>
        </w:rPr>
        <w:t xml:space="preserve"> NUEVA</w:t>
      </w:r>
      <w:r w:rsidRPr="00B758C1">
        <w:rPr>
          <w:sz w:val="18"/>
          <w:szCs w:val="18"/>
        </w:rPr>
        <w:t xml:space="preserve"> SEDE ADMINISTRATIVA DE LA DAR NORTE EN EL MUNCICIPIO DE CARTAGO. </w:t>
      </w:r>
    </w:p>
    <w:p w14:paraId="6141171F" w14:textId="1ABB6873" w:rsidR="004B1C64" w:rsidRPr="00CC6908" w:rsidRDefault="004003F4" w:rsidP="00764F9D">
      <w:pPr>
        <w:rPr>
          <w:rFonts w:eastAsiaTheme="minorEastAsia" w:cs="Arial"/>
          <w:sz w:val="20"/>
          <w:szCs w:val="20"/>
        </w:rPr>
      </w:pPr>
      <w:r w:rsidRPr="00CC6908">
        <w:rPr>
          <w:rFonts w:eastAsiaTheme="minorEastAsia" w:cs="Arial"/>
          <w:sz w:val="20"/>
          <w:szCs w:val="20"/>
        </w:rPr>
        <w:t>Estimados señores:</w:t>
      </w:r>
    </w:p>
    <w:p w14:paraId="6FFF3377" w14:textId="7D92B2A8" w:rsidR="009432A3" w:rsidRPr="00CC6908" w:rsidRDefault="00801451" w:rsidP="00764F9D">
      <w:pPr>
        <w:rPr>
          <w:rFonts w:cs="Arial"/>
          <w:sz w:val="20"/>
          <w:szCs w:val="20"/>
          <w:lang w:bidi="en-US"/>
        </w:rPr>
      </w:pPr>
      <w:r w:rsidRPr="00CC6908">
        <w:rPr>
          <w:rFonts w:cs="Arial"/>
          <w:sz w:val="20"/>
          <w:szCs w:val="20"/>
          <w:highlight w:val="lightGray"/>
        </w:rPr>
        <w:fldChar w:fldCharType="begin"/>
      </w:r>
      <w:r w:rsidRPr="00CC6908">
        <w:rPr>
          <w:rFonts w:cs="Arial"/>
          <w:sz w:val="20"/>
          <w:szCs w:val="20"/>
          <w:highlight w:val="lightGray"/>
          <w:lang w:bidi="en-US"/>
        </w:rPr>
        <w:instrText xml:space="preserve"> MACROBUTTON  AbrirEspacioPárrafo "[Nombre del representante legal del Proponente]" </w:instrText>
      </w:r>
      <w:r w:rsidRPr="00CC6908">
        <w:rPr>
          <w:rFonts w:cs="Arial"/>
          <w:sz w:val="20"/>
          <w:szCs w:val="20"/>
          <w:highlight w:val="lightGray"/>
          <w:lang w:bidi="en-US"/>
        </w:rPr>
        <w:fldChar w:fldCharType="end"/>
      </w:r>
      <w:r w:rsidRPr="00CC6908">
        <w:rPr>
          <w:rFonts w:eastAsiaTheme="minorEastAsia" w:cs="Arial"/>
          <w:sz w:val="20"/>
          <w:szCs w:val="20"/>
        </w:rPr>
        <w:t xml:space="preserve">en mi calidad de </w:t>
      </w:r>
      <w:r w:rsidR="001D3F59" w:rsidRPr="00CC6908">
        <w:rPr>
          <w:rFonts w:eastAsiaTheme="minorEastAsia" w:cs="Arial"/>
          <w:sz w:val="20"/>
          <w:szCs w:val="20"/>
        </w:rPr>
        <w:t>r</w:t>
      </w:r>
      <w:r w:rsidR="007C026A" w:rsidRPr="00CC6908">
        <w:rPr>
          <w:rFonts w:eastAsiaTheme="minorEastAsia" w:cs="Arial"/>
          <w:sz w:val="20"/>
          <w:szCs w:val="20"/>
        </w:rPr>
        <w:t xml:space="preserve">epresentante </w:t>
      </w:r>
      <w:r w:rsidR="001D3F59" w:rsidRPr="00CC6908">
        <w:rPr>
          <w:rFonts w:eastAsiaTheme="minorEastAsia" w:cs="Arial"/>
          <w:sz w:val="20"/>
          <w:szCs w:val="20"/>
        </w:rPr>
        <w:t>l</w:t>
      </w:r>
      <w:r w:rsidR="007C026A" w:rsidRPr="00CC6908">
        <w:rPr>
          <w:rFonts w:eastAsiaTheme="minorEastAsia" w:cs="Arial"/>
          <w:sz w:val="20"/>
          <w:szCs w:val="20"/>
        </w:rPr>
        <w:t xml:space="preserve">egal </w:t>
      </w:r>
      <w:r w:rsidRPr="00CC6908">
        <w:rPr>
          <w:rFonts w:eastAsiaTheme="minorEastAsia" w:cs="Arial"/>
          <w:sz w:val="20"/>
          <w:szCs w:val="20"/>
        </w:rPr>
        <w:t xml:space="preserve">de </w:t>
      </w:r>
      <w:r w:rsidRPr="00CC6908">
        <w:rPr>
          <w:rFonts w:cs="Arial"/>
          <w:sz w:val="20"/>
          <w:szCs w:val="20"/>
          <w:highlight w:val="lightGray"/>
        </w:rPr>
        <w:fldChar w:fldCharType="begin"/>
      </w:r>
      <w:r w:rsidRPr="00CC6908">
        <w:rPr>
          <w:rFonts w:cs="Arial"/>
          <w:sz w:val="20"/>
          <w:szCs w:val="20"/>
          <w:highlight w:val="lightGray"/>
          <w:lang w:bidi="en-US"/>
        </w:rPr>
        <w:instrText xml:space="preserve"> MACROBUTTON  AbrirEspacioPárrafo "[Nombre del Proponente]" </w:instrText>
      </w:r>
      <w:r w:rsidRPr="00CC6908">
        <w:rPr>
          <w:rFonts w:cs="Arial"/>
          <w:sz w:val="20"/>
          <w:szCs w:val="20"/>
          <w:highlight w:val="lightGray"/>
          <w:lang w:bidi="en-US"/>
        </w:rPr>
        <w:fldChar w:fldCharType="end"/>
      </w:r>
      <w:r w:rsidR="006033FB" w:rsidRPr="00CC6908">
        <w:rPr>
          <w:rFonts w:cs="Arial"/>
          <w:sz w:val="20"/>
          <w:szCs w:val="20"/>
          <w:lang w:bidi="en-US"/>
        </w:rPr>
        <w:t xml:space="preserve">o </w:t>
      </w:r>
      <w:r w:rsidR="006033FB" w:rsidRPr="00CC6908">
        <w:rPr>
          <w:rFonts w:cs="Arial"/>
          <w:sz w:val="20"/>
          <w:szCs w:val="20"/>
          <w:highlight w:val="lightGray"/>
        </w:rPr>
        <w:t xml:space="preserve">[Nombre del </w:t>
      </w:r>
      <w:r w:rsidR="006A505E" w:rsidRPr="00CC6908">
        <w:rPr>
          <w:rFonts w:cs="Arial"/>
          <w:sz w:val="20"/>
          <w:szCs w:val="20"/>
          <w:highlight w:val="lightGray"/>
        </w:rPr>
        <w:t>P</w:t>
      </w:r>
      <w:r w:rsidR="006033FB" w:rsidRPr="00CC6908">
        <w:rPr>
          <w:rFonts w:cs="Arial"/>
          <w:sz w:val="20"/>
          <w:szCs w:val="20"/>
          <w:highlight w:val="lightGray"/>
        </w:rPr>
        <w:t>roponente</w:t>
      </w:r>
      <w:r w:rsidR="00E3690F" w:rsidRPr="00CC6908">
        <w:rPr>
          <w:rFonts w:cs="Arial"/>
          <w:sz w:val="20"/>
          <w:szCs w:val="20"/>
          <w:highlight w:val="lightGray"/>
        </w:rPr>
        <w:t xml:space="preserve"> </w:t>
      </w:r>
      <w:r w:rsidR="006033FB" w:rsidRPr="00CC6908">
        <w:rPr>
          <w:rFonts w:cs="Arial"/>
          <w:sz w:val="20"/>
          <w:szCs w:val="20"/>
          <w:highlight w:val="lightGray"/>
        </w:rPr>
        <w:t>- persona natural]</w:t>
      </w:r>
      <w:r w:rsidR="006033FB" w:rsidRPr="00CC6908">
        <w:rPr>
          <w:rFonts w:cs="Arial"/>
          <w:sz w:val="20"/>
          <w:szCs w:val="20"/>
        </w:rPr>
        <w:t xml:space="preserve"> </w:t>
      </w:r>
      <w:r w:rsidR="006033FB" w:rsidRPr="00CC6908">
        <w:rPr>
          <w:rFonts w:cs="Arial"/>
          <w:sz w:val="20"/>
          <w:szCs w:val="20"/>
          <w:lang w:bidi="en-US"/>
        </w:rPr>
        <w:t>en adelante el “</w:t>
      </w:r>
      <w:r w:rsidR="006A505E" w:rsidRPr="00CC6908">
        <w:rPr>
          <w:rFonts w:cs="Arial"/>
          <w:sz w:val="20"/>
          <w:szCs w:val="20"/>
          <w:lang w:bidi="en-US"/>
        </w:rPr>
        <w:t>P</w:t>
      </w:r>
      <w:r w:rsidR="006033FB" w:rsidRPr="00CC6908">
        <w:rPr>
          <w:rFonts w:cs="Arial"/>
          <w:sz w:val="20"/>
          <w:szCs w:val="20"/>
          <w:lang w:bidi="en-US"/>
        </w:rPr>
        <w:t>roponente</w:t>
      </w:r>
      <w:r w:rsidR="009F0638" w:rsidRPr="00CC6908">
        <w:rPr>
          <w:rFonts w:cs="Arial"/>
          <w:sz w:val="20"/>
          <w:szCs w:val="20"/>
          <w:lang w:bidi="en-US"/>
        </w:rPr>
        <w:t>”</w:t>
      </w:r>
      <w:r w:rsidR="00671AE8" w:rsidRPr="00CC6908">
        <w:rPr>
          <w:rFonts w:cs="Arial"/>
          <w:sz w:val="20"/>
          <w:szCs w:val="20"/>
          <w:lang w:bidi="en-US"/>
        </w:rPr>
        <w:t xml:space="preserve"> </w:t>
      </w:r>
      <w:bookmarkEnd w:id="0"/>
      <w:r w:rsidR="007C7488" w:rsidRPr="00CC6908">
        <w:rPr>
          <w:rFonts w:cs="Arial"/>
          <w:sz w:val="20"/>
          <w:szCs w:val="20"/>
          <w:lang w:bidi="en-US"/>
        </w:rPr>
        <w:t>m</w:t>
      </w:r>
      <w:r w:rsidR="00CB3BBE" w:rsidRPr="00CC6908">
        <w:rPr>
          <w:rFonts w:cs="Arial"/>
          <w:sz w:val="20"/>
          <w:szCs w:val="20"/>
          <w:lang w:bidi="en-US"/>
        </w:rPr>
        <w:t xml:space="preserve">anifiesto expresamente bajo la gravedad de juramento el compromiso de </w:t>
      </w:r>
      <w:r w:rsidR="000C545D" w:rsidRPr="00CC6908">
        <w:rPr>
          <w:rFonts w:cs="Arial"/>
          <w:sz w:val="20"/>
          <w:szCs w:val="20"/>
          <w:lang w:bidi="en-US"/>
        </w:rPr>
        <w:t xml:space="preserve">ofrecer los siguientes </w:t>
      </w:r>
      <w:r w:rsidR="009C485C" w:rsidRPr="00CC6908">
        <w:rPr>
          <w:rFonts w:cs="Arial"/>
          <w:sz w:val="20"/>
          <w:szCs w:val="20"/>
          <w:lang w:bidi="en-US"/>
        </w:rPr>
        <w:t>f</w:t>
      </w:r>
      <w:r w:rsidR="000C545D" w:rsidRPr="00CC6908">
        <w:rPr>
          <w:rFonts w:cs="Arial"/>
          <w:sz w:val="20"/>
          <w:szCs w:val="20"/>
          <w:lang w:bidi="en-US"/>
        </w:rPr>
        <w:t xml:space="preserve">actores de </w:t>
      </w:r>
      <w:r w:rsidR="009C485C" w:rsidRPr="00CC6908">
        <w:rPr>
          <w:rFonts w:cs="Arial"/>
          <w:sz w:val="20"/>
          <w:szCs w:val="20"/>
          <w:lang w:bidi="en-US"/>
        </w:rPr>
        <w:t>s</w:t>
      </w:r>
      <w:r w:rsidR="000C545D" w:rsidRPr="00CC6908">
        <w:rPr>
          <w:rFonts w:cs="Arial"/>
          <w:sz w:val="20"/>
          <w:szCs w:val="20"/>
          <w:lang w:bidi="en-US"/>
        </w:rPr>
        <w:t xml:space="preserve">ostenibilidad </w:t>
      </w:r>
      <w:r w:rsidR="009C485C" w:rsidRPr="00CC6908">
        <w:rPr>
          <w:rFonts w:cs="Arial"/>
          <w:sz w:val="20"/>
          <w:szCs w:val="20"/>
          <w:lang w:bidi="en-US"/>
        </w:rPr>
        <w:t>t</w:t>
      </w:r>
      <w:r w:rsidR="000C545D" w:rsidRPr="00CC6908">
        <w:rPr>
          <w:rFonts w:cs="Arial"/>
          <w:sz w:val="20"/>
          <w:szCs w:val="20"/>
          <w:lang w:bidi="en-US"/>
        </w:rPr>
        <w:t xml:space="preserve">écnico </w:t>
      </w:r>
      <w:r w:rsidR="009C485C" w:rsidRPr="00CC6908">
        <w:rPr>
          <w:rFonts w:cs="Arial"/>
          <w:sz w:val="20"/>
          <w:szCs w:val="20"/>
          <w:lang w:bidi="en-US"/>
        </w:rPr>
        <w:t>a</w:t>
      </w:r>
      <w:r w:rsidR="000C545D" w:rsidRPr="00CC6908">
        <w:rPr>
          <w:rFonts w:cs="Arial"/>
          <w:sz w:val="20"/>
          <w:szCs w:val="20"/>
          <w:lang w:bidi="en-US"/>
        </w:rPr>
        <w:t xml:space="preserve">mbiental </w:t>
      </w:r>
      <w:r w:rsidR="009C485C" w:rsidRPr="00CC6908">
        <w:rPr>
          <w:rFonts w:cs="Arial"/>
          <w:sz w:val="20"/>
          <w:szCs w:val="20"/>
          <w:lang w:bidi="en-US"/>
        </w:rPr>
        <w:t>a</w:t>
      </w:r>
      <w:r w:rsidR="000C545D" w:rsidRPr="00CC6908">
        <w:rPr>
          <w:rFonts w:cs="Arial"/>
          <w:sz w:val="20"/>
          <w:szCs w:val="20"/>
          <w:lang w:bidi="en-US"/>
        </w:rPr>
        <w:t>gregado</w:t>
      </w:r>
      <w:r w:rsidR="00F1286D" w:rsidRPr="00CC6908">
        <w:rPr>
          <w:rFonts w:cs="Arial"/>
          <w:sz w:val="20"/>
          <w:szCs w:val="20"/>
          <w:lang w:bidi="en-US"/>
        </w:rPr>
        <w:t>, según l</w:t>
      </w:r>
      <w:r w:rsidR="007F0253" w:rsidRPr="00CC6908">
        <w:rPr>
          <w:rFonts w:cs="Arial"/>
          <w:sz w:val="20"/>
          <w:szCs w:val="20"/>
          <w:lang w:bidi="en-US"/>
        </w:rPr>
        <w:t>a</w:t>
      </w:r>
      <w:r w:rsidR="00F1286D" w:rsidRPr="00CC6908">
        <w:rPr>
          <w:rFonts w:cs="Arial"/>
          <w:sz w:val="20"/>
          <w:szCs w:val="20"/>
          <w:lang w:bidi="en-US"/>
        </w:rPr>
        <w:t xml:space="preserve">s </w:t>
      </w:r>
      <w:r w:rsidR="007F0253" w:rsidRPr="00CC6908">
        <w:rPr>
          <w:rFonts w:cs="Arial"/>
          <w:sz w:val="20"/>
          <w:szCs w:val="20"/>
          <w:lang w:bidi="en-US"/>
        </w:rPr>
        <w:t>condiciones definidas</w:t>
      </w:r>
      <w:r w:rsidR="00F1286D" w:rsidRPr="00CC6908">
        <w:rPr>
          <w:rFonts w:cs="Arial"/>
          <w:sz w:val="20"/>
          <w:szCs w:val="20"/>
          <w:lang w:bidi="en-US"/>
        </w:rPr>
        <w:t xml:space="preserve"> </w:t>
      </w:r>
      <w:r w:rsidR="005B5959" w:rsidRPr="00CC6908">
        <w:rPr>
          <w:rFonts w:cs="Arial"/>
          <w:sz w:val="20"/>
          <w:szCs w:val="20"/>
          <w:lang w:bidi="en-US"/>
        </w:rPr>
        <w:t xml:space="preserve">en </w:t>
      </w:r>
      <w:r w:rsidR="0098781C" w:rsidRPr="00CC6908">
        <w:rPr>
          <w:rFonts w:cs="Arial"/>
          <w:sz w:val="20"/>
          <w:szCs w:val="20"/>
          <w:lang w:bidi="en-US"/>
        </w:rPr>
        <w:t>el</w:t>
      </w:r>
      <w:r w:rsidR="00763481" w:rsidRPr="00CC6908">
        <w:rPr>
          <w:rFonts w:cs="Arial"/>
          <w:sz w:val="20"/>
          <w:szCs w:val="20"/>
          <w:lang w:bidi="en-US"/>
        </w:rPr>
        <w:t xml:space="preserve"> Pliego de Condiciones</w:t>
      </w:r>
      <w:r w:rsidR="0020762C" w:rsidRPr="00CC6908">
        <w:rPr>
          <w:rFonts w:cs="Arial"/>
          <w:sz w:val="20"/>
          <w:szCs w:val="20"/>
          <w:lang w:bidi="en-US"/>
        </w:rPr>
        <w:t>.</w:t>
      </w:r>
    </w:p>
    <w:p w14:paraId="77CF795B" w14:textId="7F57D4C2" w:rsidR="145FC795" w:rsidRPr="00CC6908" w:rsidRDefault="21B0BB40" w:rsidP="2E7408C9">
      <w:pPr>
        <w:spacing w:before="240" w:after="120"/>
        <w:rPr>
          <w:rFonts w:eastAsia="Verdana" w:cs="Arial"/>
          <w:color w:val="000000" w:themeColor="text1"/>
          <w:sz w:val="20"/>
          <w:szCs w:val="20"/>
          <w:highlight w:val="lightGray"/>
        </w:rPr>
      </w:pPr>
      <w:r w:rsidRPr="00CC6908">
        <w:rPr>
          <w:rFonts w:eastAsia="Verdana" w:cs="Arial"/>
          <w:color w:val="000000" w:themeColor="text1"/>
          <w:sz w:val="20"/>
          <w:szCs w:val="20"/>
          <w:highlight w:val="lightGray"/>
        </w:rPr>
        <w:t>[La entidad en este numeral según su presupuesto del proceso de selección deberá escoger una de las siguientes opciones, y eliminar las restantes]</w:t>
      </w:r>
    </w:p>
    <w:p w14:paraId="5A0F75B8" w14:textId="76F2A5B4" w:rsidR="007F0253" w:rsidRPr="00216454" w:rsidRDefault="06F17DCD" w:rsidP="17B8BAFB">
      <w:pPr>
        <w:spacing w:before="0" w:after="160"/>
        <w:rPr>
          <w:rFonts w:eastAsia="Verdana" w:cs="Arial"/>
          <w:sz w:val="20"/>
          <w:szCs w:val="20"/>
        </w:rPr>
      </w:pPr>
      <w:r w:rsidRPr="00CC6908">
        <w:rPr>
          <w:rFonts w:eastAsia="Verdana" w:cs="Arial"/>
          <w:b/>
          <w:bCs/>
          <w:color w:val="000000" w:themeColor="text1"/>
          <w:sz w:val="20"/>
          <w:szCs w:val="20"/>
        </w:rPr>
        <w:t xml:space="preserve">Opción 1 2 o 3: Para Procesos de Contratación cuyo Presupuesto Oficial se enmarque en los dos primeros rangos establecidos en las matrices de experiencia de cada Subsector se requiere: </w:t>
      </w:r>
    </w:p>
    <w:tbl>
      <w:tblPr>
        <w:tblStyle w:val="Tablanormal1"/>
        <w:tblW w:w="8828" w:type="dxa"/>
        <w:tblLook w:val="04A0" w:firstRow="1" w:lastRow="0" w:firstColumn="1" w:lastColumn="0" w:noHBand="0" w:noVBand="1"/>
      </w:tblPr>
      <w:tblGrid>
        <w:gridCol w:w="683"/>
        <w:gridCol w:w="6195"/>
        <w:gridCol w:w="960"/>
        <w:gridCol w:w="990"/>
      </w:tblGrid>
      <w:tr w:rsidR="00CD6DD8" w:rsidRPr="00216454" w14:paraId="7290EC61" w14:textId="77777777" w:rsidTr="67BC2503">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3" w:type="dxa"/>
            <w:vMerge w:val="restart"/>
            <w:vAlign w:val="center"/>
          </w:tcPr>
          <w:p w14:paraId="24D865FB" w14:textId="1E83A59D" w:rsidR="00CD6DD8" w:rsidRPr="00216454" w:rsidRDefault="00CD6DD8" w:rsidP="00150893">
            <w:pPr>
              <w:numPr>
                <w:ilvl w:val="12"/>
                <w:numId w:val="0"/>
              </w:numPr>
              <w:spacing w:before="0" w:after="0"/>
              <w:jc w:val="center"/>
              <w:rPr>
                <w:rFonts w:cs="Arial"/>
                <w:sz w:val="18"/>
                <w:szCs w:val="18"/>
                <w:lang w:bidi="en-US"/>
              </w:rPr>
            </w:pPr>
            <w:r w:rsidRPr="00216454">
              <w:rPr>
                <w:rFonts w:cs="Arial"/>
                <w:sz w:val="18"/>
                <w:szCs w:val="18"/>
                <w:lang w:bidi="en-US"/>
              </w:rPr>
              <w:t>No.</w:t>
            </w:r>
          </w:p>
        </w:tc>
        <w:tc>
          <w:tcPr>
            <w:tcW w:w="6195" w:type="dxa"/>
            <w:vMerge w:val="restart"/>
            <w:vAlign w:val="center"/>
          </w:tcPr>
          <w:p w14:paraId="1CCD197D" w14:textId="6B0F4BC4" w:rsidR="00CD6DD8" w:rsidRPr="00216454" w:rsidRDefault="00D65104" w:rsidP="306E486A">
            <w:pPr>
              <w:spacing w:before="0" w:after="0"/>
              <w:jc w:val="center"/>
              <w:cnfStyle w:val="100000000000" w:firstRow="1" w:lastRow="0" w:firstColumn="0" w:lastColumn="0" w:oddVBand="0" w:evenVBand="0" w:oddHBand="0" w:evenHBand="0" w:firstRowFirstColumn="0" w:firstRowLastColumn="0" w:lastRowFirstColumn="0" w:lastRowLastColumn="0"/>
              <w:rPr>
                <w:rFonts w:cs="Arial"/>
                <w:sz w:val="18"/>
                <w:szCs w:val="18"/>
                <w:lang w:bidi="en-US"/>
              </w:rPr>
            </w:pPr>
            <w:r w:rsidRPr="00216454">
              <w:rPr>
                <w:rFonts w:cs="Arial"/>
                <w:sz w:val="18"/>
                <w:szCs w:val="18"/>
                <w:lang w:bidi="en-US"/>
              </w:rPr>
              <w:t>Criterios Ambientales</w:t>
            </w:r>
            <w:r w:rsidR="1BB15085" w:rsidRPr="00216454">
              <w:rPr>
                <w:rFonts w:cs="Arial"/>
                <w:sz w:val="18"/>
                <w:szCs w:val="18"/>
                <w:lang w:bidi="en-US"/>
              </w:rPr>
              <w:t xml:space="preserve"> </w:t>
            </w:r>
          </w:p>
        </w:tc>
        <w:tc>
          <w:tcPr>
            <w:tcW w:w="1950" w:type="dxa"/>
            <w:gridSpan w:val="2"/>
            <w:vAlign w:val="center"/>
          </w:tcPr>
          <w:p w14:paraId="529328CC" w14:textId="4192A192" w:rsidR="00CD6DD8" w:rsidRPr="00216454" w:rsidRDefault="00CD6DD8" w:rsidP="00150893">
            <w:pPr>
              <w:numPr>
                <w:ilvl w:val="12"/>
                <w:numId w:val="0"/>
              </w:numPr>
              <w:spacing w:before="0" w:after="0"/>
              <w:jc w:val="center"/>
              <w:cnfStyle w:val="100000000000" w:firstRow="1" w:lastRow="0" w:firstColumn="0" w:lastColumn="0" w:oddVBand="0" w:evenVBand="0" w:oddHBand="0" w:evenHBand="0" w:firstRowFirstColumn="0" w:firstRowLastColumn="0" w:lastRowFirstColumn="0" w:lastRowLastColumn="0"/>
              <w:rPr>
                <w:rFonts w:cs="Arial"/>
                <w:b w:val="0"/>
                <w:bCs w:val="0"/>
                <w:sz w:val="18"/>
                <w:szCs w:val="18"/>
                <w:lang w:bidi="en-US"/>
              </w:rPr>
            </w:pPr>
            <w:r w:rsidRPr="00216454">
              <w:rPr>
                <w:rFonts w:cs="Arial"/>
                <w:sz w:val="18"/>
                <w:szCs w:val="18"/>
                <w:lang w:bidi="en-US"/>
              </w:rPr>
              <w:t>Ofrecimiento</w:t>
            </w:r>
          </w:p>
        </w:tc>
      </w:tr>
      <w:tr w:rsidR="00CD6DD8" w:rsidRPr="00216454" w14:paraId="55D22BB2" w14:textId="77777777" w:rsidTr="67BC250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3" w:type="dxa"/>
            <w:vMerge/>
            <w:vAlign w:val="center"/>
          </w:tcPr>
          <w:p w14:paraId="3CC93003" w14:textId="77777777" w:rsidR="00CD6DD8" w:rsidRPr="00216454" w:rsidRDefault="00CD6DD8" w:rsidP="00150893">
            <w:pPr>
              <w:numPr>
                <w:ilvl w:val="12"/>
                <w:numId w:val="0"/>
              </w:numPr>
              <w:spacing w:before="0" w:after="0"/>
              <w:jc w:val="center"/>
              <w:rPr>
                <w:rFonts w:cs="Arial"/>
                <w:sz w:val="18"/>
                <w:szCs w:val="18"/>
                <w:lang w:bidi="en-US"/>
              </w:rPr>
            </w:pPr>
          </w:p>
        </w:tc>
        <w:tc>
          <w:tcPr>
            <w:tcW w:w="6195" w:type="dxa"/>
            <w:vMerge/>
            <w:vAlign w:val="center"/>
          </w:tcPr>
          <w:p w14:paraId="0D43B6CA" w14:textId="77777777" w:rsidR="00CD6DD8" w:rsidRPr="00216454" w:rsidRDefault="00CD6DD8" w:rsidP="00150893">
            <w:pPr>
              <w:numPr>
                <w:ilvl w:val="12"/>
                <w:numId w:val="0"/>
              </w:numPr>
              <w:spacing w:before="0" w:after="0"/>
              <w:jc w:val="center"/>
              <w:cnfStyle w:val="000000100000" w:firstRow="0" w:lastRow="0" w:firstColumn="0" w:lastColumn="0" w:oddVBand="0" w:evenVBand="0" w:oddHBand="1" w:evenHBand="0" w:firstRowFirstColumn="0" w:firstRowLastColumn="0" w:lastRowFirstColumn="0" w:lastRowLastColumn="0"/>
              <w:rPr>
                <w:rFonts w:cs="Arial"/>
                <w:b/>
                <w:bCs/>
                <w:sz w:val="18"/>
                <w:szCs w:val="18"/>
                <w:lang w:bidi="en-US"/>
              </w:rPr>
            </w:pPr>
          </w:p>
        </w:tc>
        <w:tc>
          <w:tcPr>
            <w:tcW w:w="960" w:type="dxa"/>
            <w:vAlign w:val="center"/>
          </w:tcPr>
          <w:p w14:paraId="79C812BC" w14:textId="3C1C3C71" w:rsidR="00CD6DD8" w:rsidRPr="00216454" w:rsidRDefault="00CD6DD8" w:rsidP="00150893">
            <w:pPr>
              <w:numPr>
                <w:ilvl w:val="12"/>
                <w:numId w:val="0"/>
              </w:numPr>
              <w:spacing w:before="0" w:after="0"/>
              <w:jc w:val="center"/>
              <w:cnfStyle w:val="000000100000" w:firstRow="0" w:lastRow="0" w:firstColumn="0" w:lastColumn="0" w:oddVBand="0" w:evenVBand="0" w:oddHBand="1" w:evenHBand="0" w:firstRowFirstColumn="0" w:firstRowLastColumn="0" w:lastRowFirstColumn="0" w:lastRowLastColumn="0"/>
              <w:rPr>
                <w:rFonts w:cs="Arial"/>
                <w:b/>
                <w:bCs/>
                <w:sz w:val="18"/>
                <w:szCs w:val="18"/>
                <w:lang w:bidi="en-US"/>
              </w:rPr>
            </w:pPr>
            <w:r w:rsidRPr="00216454">
              <w:rPr>
                <w:rFonts w:cs="Arial"/>
                <w:b/>
                <w:bCs/>
                <w:sz w:val="18"/>
                <w:szCs w:val="18"/>
                <w:lang w:bidi="en-US"/>
              </w:rPr>
              <w:t>Si</w:t>
            </w:r>
          </w:p>
        </w:tc>
        <w:tc>
          <w:tcPr>
            <w:tcW w:w="990" w:type="dxa"/>
            <w:vAlign w:val="center"/>
          </w:tcPr>
          <w:p w14:paraId="0B83AEB6" w14:textId="2F641DC9" w:rsidR="00CD6DD8" w:rsidRPr="00216454" w:rsidRDefault="00CD6DD8" w:rsidP="00150893">
            <w:pPr>
              <w:numPr>
                <w:ilvl w:val="12"/>
                <w:numId w:val="0"/>
              </w:numPr>
              <w:spacing w:before="0" w:after="0"/>
              <w:jc w:val="center"/>
              <w:cnfStyle w:val="000000100000" w:firstRow="0" w:lastRow="0" w:firstColumn="0" w:lastColumn="0" w:oddVBand="0" w:evenVBand="0" w:oddHBand="1" w:evenHBand="0" w:firstRowFirstColumn="0" w:firstRowLastColumn="0" w:lastRowFirstColumn="0" w:lastRowLastColumn="0"/>
              <w:rPr>
                <w:rFonts w:cs="Arial"/>
                <w:b/>
                <w:bCs/>
                <w:sz w:val="18"/>
                <w:szCs w:val="18"/>
                <w:lang w:bidi="en-US"/>
              </w:rPr>
            </w:pPr>
            <w:r w:rsidRPr="00216454">
              <w:rPr>
                <w:rFonts w:cs="Arial"/>
                <w:b/>
                <w:bCs/>
                <w:sz w:val="18"/>
                <w:szCs w:val="18"/>
                <w:lang w:bidi="en-US"/>
              </w:rPr>
              <w:t>No</w:t>
            </w:r>
          </w:p>
        </w:tc>
      </w:tr>
      <w:tr w:rsidR="00CD6DD8" w:rsidRPr="00216454" w14:paraId="012031B8" w14:textId="77777777" w:rsidTr="67BC2503">
        <w:trPr>
          <w:trHeight w:val="300"/>
        </w:trPr>
        <w:tc>
          <w:tcPr>
            <w:cnfStyle w:val="001000000000" w:firstRow="0" w:lastRow="0" w:firstColumn="1" w:lastColumn="0" w:oddVBand="0" w:evenVBand="0" w:oddHBand="0" w:evenHBand="0" w:firstRowFirstColumn="0" w:firstRowLastColumn="0" w:lastRowFirstColumn="0" w:lastRowLastColumn="0"/>
            <w:tcW w:w="683" w:type="dxa"/>
            <w:vAlign w:val="center"/>
          </w:tcPr>
          <w:p w14:paraId="1A428909" w14:textId="6D11DC40" w:rsidR="00CD6DD8" w:rsidRPr="00216454" w:rsidRDefault="009361AA" w:rsidP="00150893">
            <w:pPr>
              <w:numPr>
                <w:ilvl w:val="12"/>
                <w:numId w:val="0"/>
              </w:numPr>
              <w:spacing w:before="0" w:after="0"/>
              <w:jc w:val="center"/>
              <w:rPr>
                <w:rFonts w:cs="Arial"/>
                <w:sz w:val="18"/>
                <w:szCs w:val="18"/>
                <w:lang w:bidi="en-US"/>
              </w:rPr>
            </w:pPr>
            <w:r w:rsidRPr="00216454">
              <w:rPr>
                <w:rFonts w:cs="Arial"/>
                <w:sz w:val="18"/>
                <w:szCs w:val="18"/>
                <w:lang w:bidi="en-US"/>
              </w:rPr>
              <w:t>1</w:t>
            </w:r>
          </w:p>
        </w:tc>
        <w:tc>
          <w:tcPr>
            <w:tcW w:w="6195" w:type="dxa"/>
            <w:vAlign w:val="center"/>
          </w:tcPr>
          <w:p w14:paraId="463BDBE0" w14:textId="5CC8DE58" w:rsidR="00CD6DD8" w:rsidRPr="00216454" w:rsidRDefault="0312F246" w:rsidP="67BC2503">
            <w:pPr>
              <w:spacing w:before="0" w:after="160"/>
              <w:cnfStyle w:val="000000000000" w:firstRow="0" w:lastRow="0" w:firstColumn="0" w:lastColumn="0" w:oddVBand="0" w:evenVBand="0" w:oddHBand="0" w:evenHBand="0" w:firstRowFirstColumn="0" w:firstRowLastColumn="0" w:lastRowFirstColumn="0" w:lastRowLastColumn="0"/>
              <w:rPr>
                <w:rFonts w:eastAsia="Verdana" w:cs="Arial"/>
                <w:b/>
                <w:bCs/>
                <w:color w:val="000000" w:themeColor="text1"/>
                <w:sz w:val="18"/>
                <w:szCs w:val="18"/>
                <w:lang w:val="es-MX"/>
              </w:rPr>
            </w:pPr>
            <w:r w:rsidRPr="00216454">
              <w:rPr>
                <w:rFonts w:eastAsia="Verdana" w:cs="Arial"/>
                <w:b/>
                <w:color w:val="000000" w:themeColor="text1"/>
                <w:sz w:val="18"/>
                <w:szCs w:val="18"/>
              </w:rPr>
              <w:t xml:space="preserve">Opción </w:t>
            </w:r>
            <w:r w:rsidR="0F1FCEDF" w:rsidRPr="00216454">
              <w:rPr>
                <w:rFonts w:eastAsia="Verdana" w:cs="Arial"/>
                <w:b/>
                <w:color w:val="000000" w:themeColor="text1"/>
                <w:sz w:val="18"/>
                <w:szCs w:val="18"/>
              </w:rPr>
              <w:t>1</w:t>
            </w:r>
            <w:r w:rsidR="4F71DEE2" w:rsidRPr="00216454">
              <w:rPr>
                <w:rFonts w:eastAsia="Verdana" w:cs="Arial"/>
                <w:b/>
                <w:color w:val="000000" w:themeColor="text1"/>
                <w:sz w:val="18"/>
                <w:szCs w:val="18"/>
              </w:rPr>
              <w:t xml:space="preserve"> de acuerdo con el numeral </w:t>
            </w:r>
            <w:r w:rsidR="4F71DEE2" w:rsidRPr="00216454">
              <w:rPr>
                <w:rFonts w:eastAsia="Verdana" w:cs="Arial"/>
                <w:b/>
                <w:color w:val="000000" w:themeColor="text1"/>
                <w:sz w:val="18"/>
                <w:szCs w:val="18"/>
                <w:lang w:val="es-MX"/>
              </w:rPr>
              <w:t>4.2.4.1 CRITERIOS AMBIENTALES del Documento base</w:t>
            </w:r>
            <w:r w:rsidR="3B27C540" w:rsidRPr="00216454">
              <w:rPr>
                <w:rFonts w:eastAsia="Verdana" w:cs="Arial"/>
                <w:b/>
                <w:color w:val="000000" w:themeColor="text1"/>
                <w:sz w:val="18"/>
                <w:szCs w:val="18"/>
                <w:lang w:val="es-MX"/>
              </w:rPr>
              <w:t>.</w:t>
            </w:r>
          </w:p>
          <w:p w14:paraId="52C14D3D" w14:textId="16D720BA" w:rsidR="0DF7AE06" w:rsidRPr="00216454" w:rsidRDefault="51446496" w:rsidP="1276F108">
            <w:pPr>
              <w:spacing w:before="40" w:after="120" w:line="257" w:lineRule="auto"/>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MX"/>
              </w:rPr>
            </w:pPr>
            <w:r w:rsidRPr="00216454">
              <w:rPr>
                <w:rFonts w:eastAsia="Verdana" w:cs="Arial"/>
                <w:color w:val="000000" w:themeColor="text1"/>
                <w:sz w:val="18"/>
                <w:szCs w:val="18"/>
              </w:rPr>
              <w:t xml:space="preserve">i) Establecer, medir y hacer seguimiento a un indicador de impacto ambiental adicional a los establecidos en el Plan de Manejo Ambiental - PMA y/o licencia ambiental y/o demás instrumentos definidos por la Normatividad y/o Autoridad Ambiental. </w:t>
            </w:r>
          </w:p>
          <w:p w14:paraId="2B013EAA" w14:textId="4E8CCF07" w:rsidR="77AD2463" w:rsidRPr="00216454" w:rsidRDefault="57BE2A4B" w:rsidP="17B8BAFB">
            <w:pPr>
              <w:ind w:right="49"/>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MX"/>
              </w:rPr>
            </w:pPr>
            <w:r w:rsidRPr="00216454">
              <w:rPr>
                <w:rFonts w:eastAsia="Verdana" w:cs="Arial"/>
                <w:b/>
                <w:bCs/>
                <w:color w:val="000000" w:themeColor="text1"/>
                <w:sz w:val="18"/>
                <w:szCs w:val="18"/>
              </w:rPr>
              <w:t>Nota 16</w:t>
            </w:r>
            <w:r w:rsidRPr="00216454">
              <w:rPr>
                <w:rFonts w:eastAsia="Verdana" w:cs="Arial"/>
                <w:color w:val="000000" w:themeColor="text1"/>
                <w:sz w:val="18"/>
                <w:szCs w:val="18"/>
              </w:rPr>
              <w:t>: Es importante aclarar que esta opción es adicional a lo que pueda solicitarse en un permiso, plan de manejo o licencia ambiental. Es decir, es adicional al cumplimiento normativo y de obligaciones ambientales establecidos por la autoridad ambiental que corresponda.</w:t>
            </w:r>
          </w:p>
          <w:p w14:paraId="66069874" w14:textId="0E103511" w:rsidR="77AD2463" w:rsidRPr="00216454" w:rsidRDefault="57BE2A4B" w:rsidP="17B8BAFB">
            <w:pPr>
              <w:cnfStyle w:val="000000000000" w:firstRow="0" w:lastRow="0" w:firstColumn="0" w:lastColumn="0" w:oddVBand="0" w:evenVBand="0" w:oddHBand="0" w:evenHBand="0" w:firstRowFirstColumn="0" w:firstRowLastColumn="0" w:lastRowFirstColumn="0" w:lastRowLastColumn="0"/>
              <w:rPr>
                <w:rFonts w:eastAsia="Verdana" w:cs="Arial"/>
                <w:strike/>
                <w:color w:val="881798"/>
                <w:sz w:val="18"/>
                <w:szCs w:val="18"/>
              </w:rPr>
            </w:pPr>
            <w:proofErr w:type="spellStart"/>
            <w:r w:rsidRPr="00216454">
              <w:rPr>
                <w:rFonts w:eastAsia="Verdana" w:cs="Arial"/>
                <w:color w:val="000000" w:themeColor="text1"/>
                <w:sz w:val="18"/>
                <w:szCs w:val="18"/>
              </w:rPr>
              <w:t>ii</w:t>
            </w:r>
            <w:proofErr w:type="spellEnd"/>
            <w:r w:rsidRPr="00216454">
              <w:rPr>
                <w:rFonts w:eastAsia="Verdana" w:cs="Arial"/>
                <w:color w:val="000000" w:themeColor="text1"/>
                <w:sz w:val="18"/>
                <w:szCs w:val="18"/>
              </w:rPr>
              <w:t xml:space="preserve">)  Contar con un programa de transporte sostenible, donde se establezcan de manera evidenciable, a través de metas e indicadores, medidas que contengan entre otros, algunos aspectos relacionados con diversificación de modos de transporte como por ejemplo: combinación con el sistema público, vehículos compartidos, sistemas de movilidad activa puede ser uso de bicicletas, patinetas o incluso caminar, de ser posible uso de tecnologías limpias y vehículos de bajas emisiones o uso compartido de vehículos y promover opciones de transporte seguro y aspectos de conducción eficiente, entre otros. </w:t>
            </w:r>
          </w:p>
          <w:p w14:paraId="380DB028" w14:textId="37CA113B" w:rsidR="77AD2463" w:rsidRPr="00216454" w:rsidRDefault="57BE2A4B" w:rsidP="17B8BAFB">
            <w:pPr>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MX"/>
              </w:rPr>
            </w:pPr>
            <w:proofErr w:type="spellStart"/>
            <w:r w:rsidRPr="00216454">
              <w:rPr>
                <w:rFonts w:eastAsia="Verdana" w:cs="Arial"/>
                <w:color w:val="000000" w:themeColor="text1"/>
                <w:sz w:val="18"/>
                <w:szCs w:val="18"/>
              </w:rPr>
              <w:t>iii</w:t>
            </w:r>
            <w:proofErr w:type="spellEnd"/>
            <w:r w:rsidRPr="00216454">
              <w:rPr>
                <w:rFonts w:eastAsia="Verdana" w:cs="Arial"/>
                <w:color w:val="000000" w:themeColor="text1"/>
                <w:sz w:val="18"/>
                <w:szCs w:val="18"/>
              </w:rPr>
              <w:t xml:space="preserve">) Contar con un programa de reciclaje y gestión integral de residuos (ordinarios, aprovechables, orgánicos, residuos de aparatos eléctricos y </w:t>
            </w:r>
            <w:r w:rsidRPr="00216454">
              <w:rPr>
                <w:rFonts w:eastAsia="Verdana" w:cs="Arial"/>
                <w:color w:val="000000" w:themeColor="text1"/>
                <w:sz w:val="18"/>
                <w:szCs w:val="18"/>
              </w:rPr>
              <w:lastRenderedPageBreak/>
              <w:t>electrónicos-RAEES), donde se establezcan de manera evidenciable a través de metas e indicadores, las medidas implementadas de reciclaje y/o reutilización de residuos y su adecuada gestión. Durante la ejecución del proyecto tendrá que presentar el documento “Programa de reciclaje y gestión integral de residuos”, donde se evidencien las metas e indicadores, principalmente de reciclaje.</w:t>
            </w:r>
          </w:p>
          <w:p w14:paraId="058FDF89" w14:textId="5A429437" w:rsidR="00CD6DD8" w:rsidRPr="00216454" w:rsidRDefault="57BE2A4B" w:rsidP="17B8BAFB">
            <w:pPr>
              <w:spacing w:before="40" w:after="120" w:line="257" w:lineRule="auto"/>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MX"/>
              </w:rPr>
            </w:pPr>
            <w:proofErr w:type="spellStart"/>
            <w:r w:rsidRPr="00216454">
              <w:rPr>
                <w:rFonts w:eastAsia="Verdana" w:cs="Arial"/>
                <w:color w:val="000000" w:themeColor="text1"/>
                <w:sz w:val="18"/>
                <w:szCs w:val="18"/>
              </w:rPr>
              <w:t>iv</w:t>
            </w:r>
            <w:proofErr w:type="spellEnd"/>
            <w:r w:rsidRPr="00216454">
              <w:rPr>
                <w:rFonts w:eastAsia="Verdana" w:cs="Arial"/>
                <w:color w:val="000000" w:themeColor="text1"/>
                <w:sz w:val="18"/>
                <w:szCs w:val="18"/>
              </w:rPr>
              <w:t>) Asegurar la gestión adecuada de los residuos (ordinarios, aprovechables, residuos de aparatos eléctricos y electrónicos-RAEES) generados durante la prestación del servicio de obra en el marco de la normatividad vigente y aplicable, así como toda aquella que la modifique o la sustituya. Durante la ejecución del proyecto tendrá que entregar actas o documentos que evidencien la gestión de residuos efectuada durante la ejecución del contrato.</w:t>
            </w:r>
          </w:p>
        </w:tc>
        <w:tc>
          <w:tcPr>
            <w:tcW w:w="960" w:type="dxa"/>
            <w:vAlign w:val="center"/>
          </w:tcPr>
          <w:p w14:paraId="7B7F4642" w14:textId="77777777" w:rsidR="00CD6DD8" w:rsidRPr="00216454" w:rsidRDefault="00CD6DD8" w:rsidP="00150893">
            <w:pPr>
              <w:numPr>
                <w:ilvl w:val="12"/>
                <w:numId w:val="0"/>
              </w:numPr>
              <w:spacing w:before="0" w:after="0"/>
              <w:jc w:val="center"/>
              <w:cnfStyle w:val="000000000000" w:firstRow="0" w:lastRow="0" w:firstColumn="0" w:lastColumn="0" w:oddVBand="0" w:evenVBand="0" w:oddHBand="0" w:evenHBand="0" w:firstRowFirstColumn="0" w:firstRowLastColumn="0" w:lastRowFirstColumn="0" w:lastRowLastColumn="0"/>
              <w:rPr>
                <w:rFonts w:cs="Arial"/>
                <w:sz w:val="18"/>
                <w:szCs w:val="18"/>
                <w:lang w:bidi="en-US"/>
              </w:rPr>
            </w:pPr>
          </w:p>
        </w:tc>
        <w:tc>
          <w:tcPr>
            <w:tcW w:w="990" w:type="dxa"/>
            <w:vAlign w:val="center"/>
          </w:tcPr>
          <w:p w14:paraId="5CB75AB8" w14:textId="77777777" w:rsidR="00CD6DD8" w:rsidRPr="00216454" w:rsidRDefault="00CD6DD8" w:rsidP="00150893">
            <w:pPr>
              <w:numPr>
                <w:ilvl w:val="12"/>
                <w:numId w:val="0"/>
              </w:numPr>
              <w:spacing w:before="0" w:after="0"/>
              <w:jc w:val="center"/>
              <w:cnfStyle w:val="000000000000" w:firstRow="0" w:lastRow="0" w:firstColumn="0" w:lastColumn="0" w:oddVBand="0" w:evenVBand="0" w:oddHBand="0" w:evenHBand="0" w:firstRowFirstColumn="0" w:firstRowLastColumn="0" w:lastRowFirstColumn="0" w:lastRowLastColumn="0"/>
              <w:rPr>
                <w:rFonts w:cs="Arial"/>
                <w:sz w:val="18"/>
                <w:szCs w:val="18"/>
                <w:lang w:bidi="en-US"/>
              </w:rPr>
            </w:pPr>
          </w:p>
        </w:tc>
      </w:tr>
    </w:tbl>
    <w:p w14:paraId="5111465A" w14:textId="29EC37CB" w:rsidR="306E486A" w:rsidRPr="00CC6908" w:rsidRDefault="306E486A" w:rsidP="306E486A">
      <w:pPr>
        <w:spacing w:before="0" w:after="120"/>
        <w:rPr>
          <w:rFonts w:cs="Arial"/>
          <w:sz w:val="20"/>
          <w:szCs w:val="20"/>
          <w:lang w:bidi="en-US"/>
        </w:rPr>
      </w:pPr>
    </w:p>
    <w:tbl>
      <w:tblPr>
        <w:tblStyle w:val="Tablanormal1"/>
        <w:tblW w:w="0" w:type="auto"/>
        <w:tblLook w:val="04A0" w:firstRow="1" w:lastRow="0" w:firstColumn="1" w:lastColumn="0" w:noHBand="0" w:noVBand="1"/>
      </w:tblPr>
      <w:tblGrid>
        <w:gridCol w:w="960"/>
        <w:gridCol w:w="5461"/>
        <w:gridCol w:w="1253"/>
        <w:gridCol w:w="1154"/>
      </w:tblGrid>
      <w:tr w:rsidR="306E486A" w:rsidRPr="00216454" w14:paraId="25E768D8" w14:textId="77777777" w:rsidTr="4C6C7CA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vMerge w:val="restart"/>
            <w:vAlign w:val="center"/>
          </w:tcPr>
          <w:p w14:paraId="2EE228A5" w14:textId="1E83A59D" w:rsidR="306E486A" w:rsidRPr="00216454" w:rsidRDefault="306E486A" w:rsidP="306E486A">
            <w:pPr>
              <w:spacing w:before="0" w:after="0"/>
              <w:jc w:val="center"/>
              <w:rPr>
                <w:rFonts w:cs="Arial"/>
                <w:sz w:val="18"/>
                <w:szCs w:val="18"/>
                <w:lang w:bidi="en-US"/>
              </w:rPr>
            </w:pPr>
            <w:r w:rsidRPr="00216454">
              <w:rPr>
                <w:rFonts w:cs="Arial"/>
                <w:sz w:val="18"/>
                <w:szCs w:val="18"/>
                <w:lang w:bidi="en-US"/>
              </w:rPr>
              <w:t>No.</w:t>
            </w:r>
          </w:p>
        </w:tc>
        <w:tc>
          <w:tcPr>
            <w:tcW w:w="5461" w:type="dxa"/>
            <w:vMerge w:val="restart"/>
            <w:vAlign w:val="center"/>
          </w:tcPr>
          <w:p w14:paraId="0B37CEDC" w14:textId="4E8AF4C1" w:rsidR="306E486A" w:rsidRPr="00216454" w:rsidRDefault="306E486A" w:rsidP="306E486A">
            <w:pPr>
              <w:spacing w:before="0" w:after="0"/>
              <w:jc w:val="center"/>
              <w:cnfStyle w:val="100000000000" w:firstRow="1" w:lastRow="0" w:firstColumn="0" w:lastColumn="0" w:oddVBand="0" w:evenVBand="0" w:oddHBand="0" w:evenHBand="0" w:firstRowFirstColumn="0" w:firstRowLastColumn="0" w:lastRowFirstColumn="0" w:lastRowLastColumn="0"/>
              <w:rPr>
                <w:rFonts w:cs="Arial"/>
                <w:sz w:val="18"/>
                <w:szCs w:val="18"/>
                <w:lang w:bidi="en-US"/>
              </w:rPr>
            </w:pPr>
            <w:r w:rsidRPr="00216454">
              <w:rPr>
                <w:rFonts w:cs="Arial"/>
                <w:sz w:val="18"/>
                <w:szCs w:val="18"/>
                <w:lang w:bidi="en-US"/>
              </w:rPr>
              <w:t xml:space="preserve">Criterios Ambientales </w:t>
            </w:r>
          </w:p>
        </w:tc>
        <w:tc>
          <w:tcPr>
            <w:tcW w:w="2407" w:type="dxa"/>
            <w:gridSpan w:val="2"/>
            <w:vAlign w:val="center"/>
          </w:tcPr>
          <w:p w14:paraId="1617B98F" w14:textId="4192A192" w:rsidR="306E486A" w:rsidRPr="00216454" w:rsidRDefault="306E486A" w:rsidP="306E486A">
            <w:pPr>
              <w:spacing w:before="0" w:after="0"/>
              <w:jc w:val="center"/>
              <w:cnfStyle w:val="100000000000" w:firstRow="1" w:lastRow="0" w:firstColumn="0" w:lastColumn="0" w:oddVBand="0" w:evenVBand="0" w:oddHBand="0" w:evenHBand="0" w:firstRowFirstColumn="0" w:firstRowLastColumn="0" w:lastRowFirstColumn="0" w:lastRowLastColumn="0"/>
              <w:rPr>
                <w:rFonts w:cs="Arial"/>
                <w:sz w:val="18"/>
                <w:szCs w:val="18"/>
                <w:lang w:bidi="en-US"/>
              </w:rPr>
            </w:pPr>
            <w:r w:rsidRPr="00216454">
              <w:rPr>
                <w:rFonts w:cs="Arial"/>
                <w:sz w:val="18"/>
                <w:szCs w:val="18"/>
                <w:lang w:bidi="en-US"/>
              </w:rPr>
              <w:t>Ofrecimiento</w:t>
            </w:r>
          </w:p>
        </w:tc>
      </w:tr>
      <w:tr w:rsidR="306E486A" w:rsidRPr="00216454" w14:paraId="4FBB01D8" w14:textId="77777777" w:rsidTr="4C6C7CA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vMerge/>
          </w:tcPr>
          <w:p w14:paraId="70D04839" w14:textId="77777777" w:rsidR="002038A6" w:rsidRPr="00216454" w:rsidRDefault="002038A6">
            <w:pPr>
              <w:rPr>
                <w:rFonts w:cs="Arial"/>
                <w:sz w:val="18"/>
                <w:szCs w:val="18"/>
              </w:rPr>
            </w:pPr>
          </w:p>
        </w:tc>
        <w:tc>
          <w:tcPr>
            <w:tcW w:w="5461" w:type="dxa"/>
            <w:vMerge/>
          </w:tcPr>
          <w:p w14:paraId="447F9E54" w14:textId="77777777" w:rsidR="002038A6" w:rsidRPr="00216454" w:rsidRDefault="002038A6">
            <w:pPr>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253" w:type="dxa"/>
            <w:vAlign w:val="center"/>
          </w:tcPr>
          <w:p w14:paraId="02473888" w14:textId="3C1C3C71" w:rsidR="306E486A" w:rsidRPr="00216454" w:rsidRDefault="306E486A" w:rsidP="306E486A">
            <w:pPr>
              <w:spacing w:before="0" w:after="0"/>
              <w:jc w:val="center"/>
              <w:cnfStyle w:val="000000100000" w:firstRow="0" w:lastRow="0" w:firstColumn="0" w:lastColumn="0" w:oddVBand="0" w:evenVBand="0" w:oddHBand="1" w:evenHBand="0" w:firstRowFirstColumn="0" w:firstRowLastColumn="0" w:lastRowFirstColumn="0" w:lastRowLastColumn="0"/>
              <w:rPr>
                <w:rFonts w:cs="Arial"/>
                <w:b/>
                <w:bCs/>
                <w:sz w:val="18"/>
                <w:szCs w:val="18"/>
                <w:lang w:bidi="en-US"/>
              </w:rPr>
            </w:pPr>
            <w:r w:rsidRPr="00216454">
              <w:rPr>
                <w:rFonts w:cs="Arial"/>
                <w:b/>
                <w:bCs/>
                <w:sz w:val="18"/>
                <w:szCs w:val="18"/>
                <w:lang w:bidi="en-US"/>
              </w:rPr>
              <w:t>Si</w:t>
            </w:r>
          </w:p>
        </w:tc>
        <w:tc>
          <w:tcPr>
            <w:tcW w:w="1154" w:type="dxa"/>
            <w:vAlign w:val="center"/>
          </w:tcPr>
          <w:p w14:paraId="1B1B4903" w14:textId="2F641DC9" w:rsidR="306E486A" w:rsidRPr="00216454" w:rsidRDefault="306E486A" w:rsidP="306E486A">
            <w:pPr>
              <w:spacing w:before="0" w:after="0"/>
              <w:jc w:val="center"/>
              <w:cnfStyle w:val="000000100000" w:firstRow="0" w:lastRow="0" w:firstColumn="0" w:lastColumn="0" w:oddVBand="0" w:evenVBand="0" w:oddHBand="1" w:evenHBand="0" w:firstRowFirstColumn="0" w:firstRowLastColumn="0" w:lastRowFirstColumn="0" w:lastRowLastColumn="0"/>
              <w:rPr>
                <w:rFonts w:cs="Arial"/>
                <w:b/>
                <w:bCs/>
                <w:sz w:val="18"/>
                <w:szCs w:val="18"/>
                <w:lang w:bidi="en-US"/>
              </w:rPr>
            </w:pPr>
            <w:r w:rsidRPr="00216454">
              <w:rPr>
                <w:rFonts w:cs="Arial"/>
                <w:b/>
                <w:bCs/>
                <w:sz w:val="18"/>
                <w:szCs w:val="18"/>
                <w:lang w:bidi="en-US"/>
              </w:rPr>
              <w:t>No</w:t>
            </w:r>
          </w:p>
        </w:tc>
      </w:tr>
      <w:tr w:rsidR="306E486A" w:rsidRPr="00216454" w14:paraId="1E6AD30E" w14:textId="77777777" w:rsidTr="4C6C7CA4">
        <w:trPr>
          <w:trHeight w:val="300"/>
        </w:trPr>
        <w:tc>
          <w:tcPr>
            <w:cnfStyle w:val="001000000000" w:firstRow="0" w:lastRow="0" w:firstColumn="1" w:lastColumn="0" w:oddVBand="0" w:evenVBand="0" w:oddHBand="0" w:evenHBand="0" w:firstRowFirstColumn="0" w:firstRowLastColumn="0" w:lastRowFirstColumn="0" w:lastRowLastColumn="0"/>
            <w:tcW w:w="960" w:type="dxa"/>
            <w:vAlign w:val="center"/>
          </w:tcPr>
          <w:p w14:paraId="4B54BFDF" w14:textId="6D11DC40" w:rsidR="306E486A" w:rsidRPr="00216454" w:rsidRDefault="306E486A" w:rsidP="306E486A">
            <w:pPr>
              <w:spacing w:before="0" w:after="0"/>
              <w:jc w:val="center"/>
              <w:rPr>
                <w:rFonts w:cs="Arial"/>
                <w:sz w:val="18"/>
                <w:szCs w:val="18"/>
                <w:lang w:bidi="en-US"/>
              </w:rPr>
            </w:pPr>
            <w:r w:rsidRPr="00216454">
              <w:rPr>
                <w:rFonts w:cs="Arial"/>
                <w:sz w:val="18"/>
                <w:szCs w:val="18"/>
                <w:lang w:bidi="en-US"/>
              </w:rPr>
              <w:t>1</w:t>
            </w:r>
          </w:p>
        </w:tc>
        <w:tc>
          <w:tcPr>
            <w:tcW w:w="5461" w:type="dxa"/>
            <w:vAlign w:val="center"/>
          </w:tcPr>
          <w:p w14:paraId="2347C806" w14:textId="1DBA2AAB" w:rsidR="306E486A" w:rsidRPr="00216454" w:rsidRDefault="306E486A" w:rsidP="17B8BAFB">
            <w:pPr>
              <w:spacing w:before="40" w:after="120" w:line="257" w:lineRule="auto"/>
              <w:cnfStyle w:val="000000000000" w:firstRow="0" w:lastRow="0" w:firstColumn="0" w:lastColumn="0" w:oddVBand="0" w:evenVBand="0" w:oddHBand="0" w:evenHBand="0" w:firstRowFirstColumn="0" w:firstRowLastColumn="0" w:lastRowFirstColumn="0" w:lastRowLastColumn="0"/>
              <w:rPr>
                <w:rFonts w:eastAsiaTheme="minorEastAsia" w:cs="Arial"/>
                <w:b/>
                <w:bCs/>
                <w:color w:val="000000" w:themeColor="text1"/>
                <w:sz w:val="18"/>
                <w:szCs w:val="18"/>
                <w:lang w:val="es-MX"/>
              </w:rPr>
            </w:pPr>
            <w:r w:rsidRPr="00216454">
              <w:rPr>
                <w:rFonts w:eastAsiaTheme="minorEastAsia" w:cs="Arial"/>
                <w:b/>
                <w:bCs/>
                <w:color w:val="000000" w:themeColor="text1"/>
                <w:sz w:val="18"/>
                <w:szCs w:val="18"/>
              </w:rPr>
              <w:t xml:space="preserve">Opción </w:t>
            </w:r>
            <w:r w:rsidR="1F29C595" w:rsidRPr="00216454">
              <w:rPr>
                <w:rFonts w:eastAsiaTheme="minorEastAsia" w:cs="Arial"/>
                <w:b/>
                <w:bCs/>
                <w:color w:val="000000" w:themeColor="text1"/>
                <w:sz w:val="18"/>
                <w:szCs w:val="18"/>
              </w:rPr>
              <w:t>3</w:t>
            </w:r>
            <w:r w:rsidRPr="00216454">
              <w:rPr>
                <w:rFonts w:eastAsiaTheme="minorEastAsia" w:cs="Arial"/>
                <w:b/>
                <w:bCs/>
                <w:color w:val="000000" w:themeColor="text1"/>
                <w:sz w:val="18"/>
                <w:szCs w:val="18"/>
              </w:rPr>
              <w:t xml:space="preserve"> de acuerdo con el numeral </w:t>
            </w:r>
            <w:r w:rsidRPr="00216454">
              <w:rPr>
                <w:rFonts w:eastAsiaTheme="minorEastAsia" w:cs="Arial"/>
                <w:b/>
                <w:bCs/>
                <w:color w:val="000000" w:themeColor="text1"/>
                <w:sz w:val="18"/>
                <w:szCs w:val="18"/>
                <w:lang w:val="es-MX"/>
              </w:rPr>
              <w:t>4.2.4.1 CRITERIOS AMBIENTALES del Documento base.</w:t>
            </w:r>
          </w:p>
          <w:p w14:paraId="277AC57E" w14:textId="07AFE37E" w:rsidR="723756D6" w:rsidRPr="00216454" w:rsidRDefault="723756D6" w:rsidP="17B8BAFB">
            <w:pPr>
              <w:spacing w:before="0" w:after="160"/>
              <w:cnfStyle w:val="000000000000" w:firstRow="0" w:lastRow="0" w:firstColumn="0" w:lastColumn="0" w:oddVBand="0" w:evenVBand="0" w:oddHBand="0" w:evenHBand="0" w:firstRowFirstColumn="0" w:firstRowLastColumn="0" w:lastRowFirstColumn="0" w:lastRowLastColumn="0"/>
              <w:rPr>
                <w:rFonts w:eastAsia="Verdana" w:cs="Arial"/>
                <w:b/>
                <w:bCs/>
                <w:caps/>
                <w:color w:val="000000" w:themeColor="text1"/>
                <w:sz w:val="18"/>
                <w:szCs w:val="18"/>
                <w:lang w:val="es-MX"/>
              </w:rPr>
            </w:pPr>
            <w:r w:rsidRPr="00216454">
              <w:rPr>
                <w:rFonts w:eastAsia="Verdana" w:cs="Arial"/>
                <w:color w:val="000000" w:themeColor="text1"/>
                <w:sz w:val="18"/>
                <w:szCs w:val="18"/>
                <w:lang w:val="es"/>
              </w:rPr>
              <w:t xml:space="preserve">I. </w:t>
            </w:r>
            <w:r w:rsidRPr="00216454">
              <w:rPr>
                <w:rFonts w:eastAsia="Verdana" w:cs="Arial"/>
                <w:b/>
                <w:bCs/>
                <w:caps/>
                <w:color w:val="000000" w:themeColor="text1"/>
                <w:sz w:val="18"/>
                <w:szCs w:val="18"/>
                <w:lang w:val="es-MX"/>
              </w:rPr>
              <w:t>Siembra de especímenes arbóreos nativos de la zona</w:t>
            </w:r>
          </w:p>
          <w:p w14:paraId="5DDD302B" w14:textId="66D7BE5A" w:rsidR="723756D6" w:rsidRPr="00216454" w:rsidRDefault="723756D6" w:rsidP="17B8BAFB">
            <w:pPr>
              <w:spacing w:before="0" w:after="160"/>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
              </w:rPr>
            </w:pPr>
            <w:r w:rsidRPr="00216454">
              <w:rPr>
                <w:rFonts w:eastAsia="Verdana" w:cs="Arial"/>
                <w:color w:val="000000" w:themeColor="text1"/>
                <w:sz w:val="18"/>
                <w:szCs w:val="18"/>
                <w:lang w:val="es"/>
              </w:rPr>
              <w:t xml:space="preserve">[La Entidad deberá tener la certeza que cuenta con un espacio disponible en el área de intervención en donde se desarrollará la obra pública para establecer el presente criterio de ponderación y las condiciones físicas y reales del predio que hagan técnica y jurídicamente viable la siembra de especímenes arbóreos nativos.] </w:t>
            </w:r>
          </w:p>
          <w:p w14:paraId="013CAF6C" w14:textId="3FDE47C2" w:rsidR="723756D6" w:rsidRPr="00216454" w:rsidRDefault="723756D6" w:rsidP="17B8BAFB">
            <w:pPr>
              <w:spacing w:before="0" w:after="160"/>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ES"/>
              </w:rPr>
            </w:pPr>
            <w:r w:rsidRPr="00216454">
              <w:rPr>
                <w:rFonts w:eastAsia="Verdana" w:cs="Arial"/>
                <w:color w:val="000000" w:themeColor="text1"/>
                <w:sz w:val="18"/>
                <w:szCs w:val="18"/>
                <w:lang w:val="es-ES"/>
              </w:rPr>
              <w:t>Se entiende por una especie nativa aquella que se encuentra en una determinada zona de forma natural, es decir, su presencia en una región conocida como su hábitat natural, no se debe a la intervención humana directa o indirecta, ni presente o pasada.</w:t>
            </w:r>
          </w:p>
          <w:p w14:paraId="29791F4C" w14:textId="75DC4D4A" w:rsidR="723756D6" w:rsidRPr="00216454" w:rsidRDefault="723756D6" w:rsidP="17B8BAFB">
            <w:pPr>
              <w:spacing w:before="0" w:after="160"/>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
              </w:rPr>
            </w:pPr>
            <w:r w:rsidRPr="00216454">
              <w:rPr>
                <w:rFonts w:eastAsia="Verdana" w:cs="Arial"/>
                <w:color w:val="000000" w:themeColor="text1"/>
                <w:sz w:val="18"/>
                <w:szCs w:val="18"/>
                <w:lang w:val="es"/>
              </w:rPr>
              <w:t xml:space="preserve">A modo de ejemplo, se tienen las siguientes especies arbóreas nativas de la zona: </w:t>
            </w:r>
          </w:p>
          <w:p w14:paraId="090E0C1D" w14:textId="77777777" w:rsidR="00402690" w:rsidRPr="00402690" w:rsidRDefault="00402690" w:rsidP="00402690">
            <w:pPr>
              <w:pStyle w:val="Prrafodelista"/>
              <w:numPr>
                <w:ilvl w:val="0"/>
                <w:numId w:val="3"/>
              </w:numPr>
              <w:spacing w:before="0" w:after="0"/>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
              </w:rPr>
            </w:pPr>
            <w:r w:rsidRPr="00402690">
              <w:rPr>
                <w:rFonts w:eastAsia="Verdana" w:cs="Arial"/>
                <w:color w:val="000000" w:themeColor="text1"/>
                <w:sz w:val="18"/>
                <w:szCs w:val="18"/>
                <w:lang w:val="es"/>
              </w:rPr>
              <w:t xml:space="preserve">Guayacán Amarillo </w:t>
            </w:r>
          </w:p>
          <w:p w14:paraId="7AF35859" w14:textId="77777777" w:rsidR="00402690" w:rsidRPr="00402690" w:rsidRDefault="00402690" w:rsidP="00402690">
            <w:pPr>
              <w:pStyle w:val="Prrafodelista"/>
              <w:numPr>
                <w:ilvl w:val="0"/>
                <w:numId w:val="3"/>
              </w:numPr>
              <w:spacing w:before="0" w:after="0"/>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
              </w:rPr>
            </w:pPr>
            <w:r w:rsidRPr="00402690">
              <w:rPr>
                <w:rFonts w:eastAsia="Verdana" w:cs="Arial"/>
                <w:color w:val="000000" w:themeColor="text1"/>
                <w:sz w:val="18"/>
                <w:szCs w:val="18"/>
                <w:lang w:val="es"/>
              </w:rPr>
              <w:t xml:space="preserve">Guayacán Rosado </w:t>
            </w:r>
          </w:p>
          <w:p w14:paraId="649147CA" w14:textId="77777777" w:rsidR="00402690" w:rsidRPr="00402690" w:rsidRDefault="00402690" w:rsidP="00402690">
            <w:pPr>
              <w:pStyle w:val="Prrafodelista"/>
              <w:numPr>
                <w:ilvl w:val="0"/>
                <w:numId w:val="3"/>
              </w:numPr>
              <w:spacing w:before="0" w:after="0"/>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
              </w:rPr>
            </w:pPr>
            <w:r w:rsidRPr="00402690">
              <w:rPr>
                <w:rFonts w:eastAsia="Verdana" w:cs="Arial"/>
                <w:color w:val="000000" w:themeColor="text1"/>
                <w:sz w:val="18"/>
                <w:szCs w:val="18"/>
                <w:lang w:val="es"/>
              </w:rPr>
              <w:t xml:space="preserve">Cámbulo </w:t>
            </w:r>
          </w:p>
          <w:p w14:paraId="379298C9" w14:textId="20CD8FB0" w:rsidR="723756D6" w:rsidRPr="00216454" w:rsidRDefault="723756D6" w:rsidP="00402690">
            <w:pPr>
              <w:pStyle w:val="Prrafodelista"/>
              <w:spacing w:before="0" w:after="0"/>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MX"/>
              </w:rPr>
            </w:pPr>
          </w:p>
          <w:p w14:paraId="662F3FAD" w14:textId="1C75A55C" w:rsidR="723756D6" w:rsidRPr="00216454" w:rsidRDefault="723756D6" w:rsidP="17B8BAFB">
            <w:pPr>
              <w:spacing w:before="0" w:after="160"/>
              <w:ind w:left="709"/>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
              </w:rPr>
            </w:pPr>
            <w:r w:rsidRPr="00216454">
              <w:rPr>
                <w:rFonts w:eastAsia="Verdana" w:cs="Arial"/>
                <w:color w:val="000000" w:themeColor="text1"/>
                <w:sz w:val="18"/>
                <w:szCs w:val="18"/>
                <w:lang w:val="es"/>
              </w:rPr>
              <w:t xml:space="preserve">Las especies anteriormente mencionadas se señalan a título enunciativo, por lo que no implica una limitación directa o restrictiva que las reduzca a las aquí relacionadas, ya que será el Contratista con aval de la entidad, quien decida las especies nativas a sembrar, así como el tamaño de estos, el cual se encontrará entre los 30 cm y 1 m de altura, y será autonomía del Contratista definir la altura según el rango previamente establecido, sin perjuicio de cumplir el requisito sembrando árboles de una altura mayor. </w:t>
            </w:r>
          </w:p>
          <w:p w14:paraId="0D22E29E" w14:textId="69C3FBAA" w:rsidR="723756D6" w:rsidRPr="00216454" w:rsidRDefault="723756D6" w:rsidP="17B8BAFB">
            <w:pPr>
              <w:spacing w:before="0" w:after="160"/>
              <w:ind w:left="709"/>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
              </w:rPr>
            </w:pPr>
            <w:r w:rsidRPr="00216454">
              <w:rPr>
                <w:rFonts w:eastAsia="Verdana" w:cs="Arial"/>
                <w:color w:val="000000" w:themeColor="text1"/>
                <w:sz w:val="18"/>
                <w:szCs w:val="18"/>
                <w:lang w:val="es"/>
              </w:rPr>
              <w:t xml:space="preserve">Para el ofrecimiento realizado, la Entidad en función del área de intervención y/o disponibilidad de zonas verdes para siembra de especímenes arbóreos, establecerá la cantidad de árboles según la siguiente tabla: </w:t>
            </w:r>
          </w:p>
          <w:tbl>
            <w:tblPr>
              <w:tblStyle w:val="Tablaconcuadrcula"/>
              <w:tblW w:w="0" w:type="auto"/>
              <w:tblLook w:val="04A0" w:firstRow="1" w:lastRow="0" w:firstColumn="1" w:lastColumn="0" w:noHBand="0" w:noVBand="1"/>
            </w:tblPr>
            <w:tblGrid>
              <w:gridCol w:w="1188"/>
              <w:gridCol w:w="1726"/>
              <w:gridCol w:w="2301"/>
            </w:tblGrid>
            <w:tr w:rsidR="306E486A" w:rsidRPr="00216454" w14:paraId="7DE6B862" w14:textId="77777777" w:rsidTr="007D3D0A">
              <w:trPr>
                <w:trHeight w:val="300"/>
              </w:trPr>
              <w:tc>
                <w:tcPr>
                  <w:tcW w:w="1188" w:type="dxa"/>
                  <w:tcBorders>
                    <w:top w:val="double" w:sz="4" w:space="0" w:color="auto"/>
                    <w:left w:val="double" w:sz="4" w:space="0" w:color="auto"/>
                    <w:bottom w:val="single" w:sz="8" w:space="0" w:color="auto"/>
                    <w:right w:val="single" w:sz="8" w:space="0" w:color="auto"/>
                  </w:tcBorders>
                  <w:shd w:val="clear" w:color="auto" w:fill="000000" w:themeFill="text1"/>
                  <w:tcMar>
                    <w:left w:w="108" w:type="dxa"/>
                    <w:right w:w="108" w:type="dxa"/>
                  </w:tcMar>
                  <w:vAlign w:val="center"/>
                </w:tcPr>
                <w:p w14:paraId="121DB5B1" w14:textId="126A01D2" w:rsidR="306E486A" w:rsidRPr="00216454" w:rsidRDefault="306E486A" w:rsidP="17B8BAFB">
                  <w:pPr>
                    <w:spacing w:before="0" w:after="0"/>
                    <w:jc w:val="center"/>
                    <w:rPr>
                      <w:rFonts w:eastAsia="Verdana" w:cs="Arial"/>
                      <w:b/>
                      <w:bCs/>
                      <w:color w:val="AEAAAA" w:themeColor="background2" w:themeShade="BF"/>
                      <w:sz w:val="18"/>
                      <w:szCs w:val="18"/>
                      <w:lang w:val="es"/>
                    </w:rPr>
                  </w:pPr>
                  <w:r w:rsidRPr="00216454">
                    <w:rPr>
                      <w:rFonts w:eastAsia="Verdana" w:cs="Arial"/>
                      <w:b/>
                      <w:bCs/>
                      <w:color w:val="AEAAAA" w:themeColor="background2" w:themeShade="BF"/>
                      <w:sz w:val="18"/>
                      <w:szCs w:val="18"/>
                      <w:lang w:val="es"/>
                    </w:rPr>
                    <w:lastRenderedPageBreak/>
                    <w:t>Alternativa</w:t>
                  </w:r>
                </w:p>
              </w:tc>
              <w:tc>
                <w:tcPr>
                  <w:tcW w:w="1726" w:type="dxa"/>
                  <w:tcBorders>
                    <w:top w:val="double" w:sz="4" w:space="0" w:color="auto"/>
                    <w:left w:val="single" w:sz="8" w:space="0" w:color="auto"/>
                    <w:bottom w:val="single" w:sz="8" w:space="0" w:color="auto"/>
                    <w:right w:val="single" w:sz="8" w:space="0" w:color="auto"/>
                  </w:tcBorders>
                  <w:shd w:val="clear" w:color="auto" w:fill="000000" w:themeFill="text1"/>
                  <w:tcMar>
                    <w:left w:w="108" w:type="dxa"/>
                    <w:right w:w="108" w:type="dxa"/>
                  </w:tcMar>
                  <w:vAlign w:val="center"/>
                </w:tcPr>
                <w:p w14:paraId="643092DE" w14:textId="18B79730" w:rsidR="306E486A" w:rsidRPr="00216454" w:rsidRDefault="306E486A" w:rsidP="17B8BAFB">
                  <w:pPr>
                    <w:spacing w:before="0" w:after="0"/>
                    <w:jc w:val="center"/>
                    <w:rPr>
                      <w:rFonts w:eastAsia="Verdana" w:cs="Arial"/>
                      <w:b/>
                      <w:bCs/>
                      <w:color w:val="AEAAAA" w:themeColor="background2" w:themeShade="BF"/>
                      <w:sz w:val="18"/>
                      <w:szCs w:val="18"/>
                      <w:lang w:val="es"/>
                    </w:rPr>
                  </w:pPr>
                  <w:r w:rsidRPr="00216454">
                    <w:rPr>
                      <w:rFonts w:eastAsia="Verdana" w:cs="Arial"/>
                      <w:b/>
                      <w:bCs/>
                      <w:color w:val="AEAAAA" w:themeColor="background2" w:themeShade="BF"/>
                      <w:sz w:val="18"/>
                      <w:szCs w:val="18"/>
                      <w:lang w:val="es"/>
                    </w:rPr>
                    <w:t>M</w:t>
                  </w:r>
                  <w:r w:rsidRPr="00216454">
                    <w:rPr>
                      <w:rFonts w:eastAsia="Verdana" w:cs="Arial"/>
                      <w:b/>
                      <w:bCs/>
                      <w:color w:val="AEAAAA" w:themeColor="background2" w:themeShade="BF"/>
                      <w:sz w:val="18"/>
                      <w:szCs w:val="18"/>
                      <w:vertAlign w:val="superscript"/>
                      <w:lang w:val="es"/>
                    </w:rPr>
                    <w:t>2</w:t>
                  </w:r>
                  <w:r w:rsidRPr="00216454">
                    <w:rPr>
                      <w:rFonts w:eastAsia="Verdana" w:cs="Arial"/>
                      <w:b/>
                      <w:bCs/>
                      <w:color w:val="AEAAAA" w:themeColor="background2" w:themeShade="BF"/>
                      <w:sz w:val="18"/>
                      <w:szCs w:val="18"/>
                      <w:lang w:val="es"/>
                    </w:rPr>
                    <w:t xml:space="preserve"> del área de intervención de la obra a ejecutar</w:t>
                  </w:r>
                </w:p>
              </w:tc>
              <w:tc>
                <w:tcPr>
                  <w:tcW w:w="2301" w:type="dxa"/>
                  <w:tcBorders>
                    <w:top w:val="double" w:sz="4" w:space="0" w:color="auto"/>
                    <w:left w:val="single" w:sz="8" w:space="0" w:color="auto"/>
                    <w:bottom w:val="single" w:sz="8" w:space="0" w:color="auto"/>
                    <w:right w:val="double" w:sz="4" w:space="0" w:color="auto"/>
                  </w:tcBorders>
                  <w:shd w:val="clear" w:color="auto" w:fill="000000" w:themeFill="text1"/>
                  <w:tcMar>
                    <w:left w:w="108" w:type="dxa"/>
                    <w:right w:w="108" w:type="dxa"/>
                  </w:tcMar>
                  <w:vAlign w:val="center"/>
                </w:tcPr>
                <w:p w14:paraId="4F0DE909" w14:textId="01EC7DD2" w:rsidR="306E486A" w:rsidRPr="00216454" w:rsidRDefault="306E486A" w:rsidP="17B8BAFB">
                  <w:pPr>
                    <w:spacing w:before="0" w:after="0"/>
                    <w:jc w:val="center"/>
                    <w:rPr>
                      <w:rFonts w:eastAsia="Verdana" w:cs="Arial"/>
                      <w:b/>
                      <w:bCs/>
                      <w:color w:val="AEAAAA" w:themeColor="background2" w:themeShade="BF"/>
                      <w:sz w:val="18"/>
                      <w:szCs w:val="18"/>
                      <w:lang w:val="es"/>
                    </w:rPr>
                  </w:pPr>
                  <w:r w:rsidRPr="00216454">
                    <w:rPr>
                      <w:rFonts w:eastAsia="Verdana" w:cs="Arial"/>
                      <w:b/>
                      <w:bCs/>
                      <w:color w:val="AEAAAA" w:themeColor="background2" w:themeShade="BF"/>
                      <w:sz w:val="18"/>
                      <w:szCs w:val="18"/>
                      <w:lang w:val="es"/>
                    </w:rPr>
                    <w:t>Cantidad de especies endémicas a sembrar</w:t>
                  </w:r>
                </w:p>
              </w:tc>
            </w:tr>
            <w:tr w:rsidR="306E486A" w:rsidRPr="00216454" w14:paraId="1878EE59" w14:textId="77777777" w:rsidTr="007D3D0A">
              <w:trPr>
                <w:trHeight w:val="300"/>
              </w:trPr>
              <w:tc>
                <w:tcPr>
                  <w:tcW w:w="1188" w:type="dxa"/>
                  <w:tcBorders>
                    <w:top w:val="single" w:sz="8" w:space="0" w:color="auto"/>
                    <w:left w:val="double" w:sz="4" w:space="0" w:color="auto"/>
                    <w:bottom w:val="double" w:sz="4" w:space="0" w:color="auto"/>
                    <w:right w:val="single" w:sz="8" w:space="0" w:color="auto"/>
                  </w:tcBorders>
                  <w:tcMar>
                    <w:left w:w="108" w:type="dxa"/>
                    <w:right w:w="108" w:type="dxa"/>
                  </w:tcMar>
                  <w:vAlign w:val="center"/>
                </w:tcPr>
                <w:p w14:paraId="3813D114" w14:textId="5F342409" w:rsidR="306E486A" w:rsidRPr="00216454" w:rsidRDefault="306E486A" w:rsidP="17B8BAFB">
                  <w:pPr>
                    <w:spacing w:before="0" w:after="0"/>
                    <w:jc w:val="center"/>
                    <w:rPr>
                      <w:rFonts w:eastAsia="Verdana" w:cs="Arial"/>
                      <w:color w:val="000000" w:themeColor="text1"/>
                      <w:sz w:val="18"/>
                      <w:szCs w:val="18"/>
                      <w:lang w:val="es"/>
                    </w:rPr>
                  </w:pPr>
                  <w:r w:rsidRPr="00216454">
                    <w:rPr>
                      <w:rFonts w:eastAsia="Verdana" w:cs="Arial"/>
                      <w:color w:val="000000" w:themeColor="text1"/>
                      <w:sz w:val="18"/>
                      <w:szCs w:val="18"/>
                      <w:lang w:val="es"/>
                    </w:rPr>
                    <w:t>3</w:t>
                  </w:r>
                </w:p>
              </w:tc>
              <w:tc>
                <w:tcPr>
                  <w:tcW w:w="1726" w:type="dxa"/>
                  <w:tcBorders>
                    <w:top w:val="single" w:sz="8" w:space="0" w:color="auto"/>
                    <w:left w:val="single" w:sz="8" w:space="0" w:color="auto"/>
                    <w:bottom w:val="double" w:sz="4" w:space="0" w:color="auto"/>
                    <w:right w:val="single" w:sz="8" w:space="0" w:color="auto"/>
                  </w:tcBorders>
                  <w:tcMar>
                    <w:left w:w="108" w:type="dxa"/>
                    <w:right w:w="108" w:type="dxa"/>
                  </w:tcMar>
                  <w:vAlign w:val="center"/>
                </w:tcPr>
                <w:p w14:paraId="03675FA5" w14:textId="6635C1FB" w:rsidR="306E486A" w:rsidRPr="00216454" w:rsidRDefault="306E486A" w:rsidP="17B8BAFB">
                  <w:pPr>
                    <w:spacing w:before="0" w:after="0"/>
                    <w:jc w:val="center"/>
                    <w:rPr>
                      <w:rFonts w:eastAsia="Verdana" w:cs="Arial"/>
                      <w:color w:val="000000" w:themeColor="text1"/>
                      <w:sz w:val="18"/>
                      <w:szCs w:val="18"/>
                      <w:lang w:val="es"/>
                    </w:rPr>
                  </w:pPr>
                  <w:r w:rsidRPr="00216454">
                    <w:rPr>
                      <w:rFonts w:eastAsia="Verdana" w:cs="Arial"/>
                      <w:color w:val="000000" w:themeColor="text1"/>
                      <w:sz w:val="18"/>
                      <w:szCs w:val="18"/>
                      <w:lang w:val="es"/>
                    </w:rPr>
                    <w:t xml:space="preserve">Mayor o igual a </w:t>
                  </w:r>
                  <w:r w:rsidR="007B1E44">
                    <w:rPr>
                      <w:rFonts w:eastAsia="Verdana" w:cs="Arial"/>
                      <w:color w:val="000000" w:themeColor="text1"/>
                      <w:sz w:val="18"/>
                      <w:szCs w:val="18"/>
                      <w:lang w:val="es"/>
                    </w:rPr>
                    <w:t>8</w:t>
                  </w:r>
                  <w:r w:rsidRPr="00216454">
                    <w:rPr>
                      <w:rFonts w:eastAsia="Verdana" w:cs="Arial"/>
                      <w:color w:val="000000" w:themeColor="text1"/>
                      <w:sz w:val="18"/>
                      <w:szCs w:val="18"/>
                      <w:lang w:val="es"/>
                    </w:rPr>
                    <w:t>.001</w:t>
                  </w:r>
                </w:p>
              </w:tc>
              <w:tc>
                <w:tcPr>
                  <w:tcW w:w="2301" w:type="dxa"/>
                  <w:tcBorders>
                    <w:top w:val="single" w:sz="8" w:space="0" w:color="auto"/>
                    <w:left w:val="single" w:sz="8" w:space="0" w:color="auto"/>
                    <w:bottom w:val="double" w:sz="4" w:space="0" w:color="auto"/>
                    <w:right w:val="double" w:sz="4" w:space="0" w:color="auto"/>
                  </w:tcBorders>
                  <w:tcMar>
                    <w:left w:w="108" w:type="dxa"/>
                    <w:right w:w="108" w:type="dxa"/>
                  </w:tcMar>
                  <w:vAlign w:val="center"/>
                </w:tcPr>
                <w:p w14:paraId="0A95BA23" w14:textId="6EBF12BD" w:rsidR="306E486A" w:rsidRPr="00216454" w:rsidRDefault="00206888" w:rsidP="17B8BAFB">
                  <w:pPr>
                    <w:spacing w:before="0" w:after="0"/>
                    <w:jc w:val="center"/>
                    <w:rPr>
                      <w:rFonts w:eastAsia="Verdana" w:cs="Arial"/>
                      <w:color w:val="000000" w:themeColor="text1"/>
                      <w:sz w:val="18"/>
                      <w:szCs w:val="18"/>
                      <w:lang w:val="es"/>
                    </w:rPr>
                  </w:pPr>
                  <w:r>
                    <w:rPr>
                      <w:rFonts w:eastAsia="Verdana" w:cs="Arial"/>
                      <w:color w:val="000000" w:themeColor="text1"/>
                      <w:sz w:val="18"/>
                      <w:szCs w:val="18"/>
                      <w:lang w:val="es"/>
                    </w:rPr>
                    <w:t>10</w:t>
                  </w:r>
                </w:p>
              </w:tc>
            </w:tr>
          </w:tbl>
          <w:p w14:paraId="30A7E1C4" w14:textId="71C94A5D" w:rsidR="723756D6" w:rsidRPr="00216454" w:rsidRDefault="723756D6" w:rsidP="007D3D0A">
            <w:pPr>
              <w:spacing w:before="0" w:after="0"/>
              <w:ind w:left="709"/>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
              </w:rPr>
            </w:pPr>
            <w:r w:rsidRPr="00216454">
              <w:rPr>
                <w:rFonts w:eastAsia="Verdana" w:cs="Arial"/>
                <w:color w:val="000000" w:themeColor="text1"/>
                <w:sz w:val="18"/>
                <w:szCs w:val="18"/>
                <w:lang w:val="es"/>
              </w:rPr>
              <w:t xml:space="preserve"> </w:t>
            </w:r>
          </w:p>
          <w:p w14:paraId="5B153F28" w14:textId="7ACD0DD9" w:rsidR="723756D6" w:rsidRPr="00216454" w:rsidRDefault="723756D6" w:rsidP="17B8BAFB">
            <w:pPr>
              <w:spacing w:before="0" w:after="160"/>
              <w:ind w:left="709"/>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
              </w:rPr>
            </w:pPr>
            <w:r w:rsidRPr="00216454">
              <w:rPr>
                <w:rFonts w:eastAsia="Verdana" w:cs="Arial"/>
                <w:color w:val="000000" w:themeColor="text1"/>
                <w:sz w:val="18"/>
                <w:szCs w:val="18"/>
                <w:lang w:val="es"/>
              </w:rPr>
              <w:t>La ubicación, el mantenimiento, poda y conservación de los especímenes nativos sembrados será responsabilidad de la Entidad, o de quien esta designe, y no del Contratista. Así mismo, no constituye una actividad de compensación o reposición forestal producto de la ejecución del proyecto de infraestructura social.</w:t>
            </w:r>
          </w:p>
          <w:p w14:paraId="5EB6CCB3" w14:textId="265A1FA7" w:rsidR="723756D6" w:rsidRPr="00216454" w:rsidRDefault="723756D6" w:rsidP="17B8BAFB">
            <w:pPr>
              <w:spacing w:before="0" w:after="160"/>
              <w:ind w:left="709"/>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
              </w:rPr>
            </w:pPr>
            <w:r w:rsidRPr="00216454">
              <w:rPr>
                <w:rFonts w:eastAsia="Verdana" w:cs="Arial"/>
                <w:color w:val="000000" w:themeColor="text1"/>
                <w:sz w:val="18"/>
                <w:szCs w:val="18"/>
                <w:lang w:val="es"/>
              </w:rPr>
              <w:t>[En los casos en que la obra realizada sea administrada por un tercero diferente a la Entidad que adelanta el Proceso de Contratación, se podrá utilizar el siguiente apartado a título informativo:]</w:t>
            </w:r>
          </w:p>
          <w:p w14:paraId="07D14346" w14:textId="13DBCA64" w:rsidR="723756D6" w:rsidRPr="00216454" w:rsidRDefault="723756D6" w:rsidP="17B8BAFB">
            <w:pPr>
              <w:spacing w:before="0" w:after="160"/>
              <w:ind w:left="709"/>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MX"/>
              </w:rPr>
            </w:pPr>
            <w:r w:rsidRPr="00216454">
              <w:rPr>
                <w:rFonts w:eastAsia="Verdana" w:cs="Arial"/>
                <w:color w:val="000000" w:themeColor="text1"/>
                <w:sz w:val="18"/>
                <w:szCs w:val="18"/>
                <w:lang w:val="es-MX"/>
              </w:rPr>
              <w:t>Para los fines del caso el responsable de realizar el mantenimiento será: [la Entidad definirá quién será el encargado o administrador de realizar el mantenimiento, sea el rector o administrador, el propietario o usuario del predio, el municipio, etc., según corresponda.]</w:t>
            </w:r>
          </w:p>
          <w:p w14:paraId="13ACCA58" w14:textId="3E48C266" w:rsidR="723756D6" w:rsidRPr="00216454" w:rsidRDefault="723756D6" w:rsidP="17B8BAFB">
            <w:pPr>
              <w:spacing w:before="0" w:after="160"/>
              <w:ind w:left="709"/>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MX"/>
              </w:rPr>
            </w:pPr>
            <w:r w:rsidRPr="00216454">
              <w:rPr>
                <w:rFonts w:eastAsia="Verdana" w:cs="Arial"/>
                <w:color w:val="000000" w:themeColor="text1"/>
                <w:sz w:val="18"/>
                <w:szCs w:val="18"/>
                <w:lang w:val="es-MX"/>
              </w:rPr>
              <w:t xml:space="preserve">[De igual forma para la cantidad de las especies a sembrar definidas en virtud del área del proyecto, esta condición, está relacionada claramente con un porcentaje adicional a lo indicado en las obligaciones ambientales en caso de aplicar] </w:t>
            </w:r>
          </w:p>
          <w:p w14:paraId="5E780909" w14:textId="69D3AFC1" w:rsidR="723756D6" w:rsidRPr="00216454" w:rsidRDefault="723756D6" w:rsidP="17B8BAFB">
            <w:pPr>
              <w:spacing w:before="0" w:after="160"/>
              <w:ind w:left="709"/>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
              </w:rPr>
            </w:pPr>
            <w:r w:rsidRPr="00216454">
              <w:rPr>
                <w:rFonts w:eastAsia="Verdana" w:cs="Arial"/>
                <w:color w:val="000000" w:themeColor="text1"/>
                <w:sz w:val="18"/>
                <w:szCs w:val="18"/>
                <w:lang w:val="es"/>
              </w:rPr>
              <w:t>Lo anterior, aplica para el área de intervención de la obra, para el caso de siembra en áreas diferentes como, por ejemplo, espacio público o zonas de reserva ambiental tendrá que coordinar la especie y el número de especímenes con la entidad contratante y las entidades ambientales correspondientes.</w:t>
            </w:r>
          </w:p>
          <w:p w14:paraId="02F2546A" w14:textId="03CEECA9" w:rsidR="723756D6" w:rsidRPr="00216454" w:rsidRDefault="723756D6" w:rsidP="17B8BAFB">
            <w:pPr>
              <w:spacing w:before="0" w:after="160"/>
              <w:cnfStyle w:val="000000000000" w:firstRow="0" w:lastRow="0" w:firstColumn="0" w:lastColumn="0" w:oddVBand="0" w:evenVBand="0" w:oddHBand="0" w:evenHBand="0" w:firstRowFirstColumn="0" w:firstRowLastColumn="0" w:lastRowFirstColumn="0" w:lastRowLastColumn="0"/>
              <w:rPr>
                <w:rFonts w:eastAsia="Verdana" w:cs="Arial"/>
                <w:b/>
                <w:bCs/>
                <w:caps/>
                <w:color w:val="000000" w:themeColor="text1"/>
                <w:sz w:val="18"/>
                <w:szCs w:val="18"/>
                <w:lang w:val="es-MX"/>
              </w:rPr>
            </w:pPr>
            <w:r w:rsidRPr="00216454">
              <w:rPr>
                <w:rFonts w:eastAsia="Verdana" w:cs="Arial"/>
                <w:color w:val="000000" w:themeColor="text1"/>
                <w:sz w:val="18"/>
                <w:szCs w:val="18"/>
                <w:lang w:val="es-MX"/>
              </w:rPr>
              <w:t xml:space="preserve">II. </w:t>
            </w:r>
            <w:r w:rsidRPr="00216454">
              <w:rPr>
                <w:rFonts w:eastAsia="Verdana" w:cs="Arial"/>
                <w:b/>
                <w:bCs/>
                <w:color w:val="000000" w:themeColor="text1"/>
                <w:sz w:val="18"/>
                <w:szCs w:val="18"/>
                <w:lang w:val="es-MX"/>
              </w:rPr>
              <w:t>I</w:t>
            </w:r>
            <w:r w:rsidRPr="00216454">
              <w:rPr>
                <w:rFonts w:eastAsia="Verdana" w:cs="Arial"/>
                <w:b/>
                <w:bCs/>
                <w:caps/>
                <w:color w:val="000000" w:themeColor="text1"/>
                <w:sz w:val="18"/>
                <w:szCs w:val="18"/>
                <w:lang w:val="es-MX"/>
              </w:rPr>
              <w:t>nstalación de ciclo-parqueaderos</w:t>
            </w:r>
          </w:p>
          <w:p w14:paraId="03655CA4" w14:textId="63B846B3" w:rsidR="723756D6" w:rsidRPr="00216454" w:rsidRDefault="723756D6" w:rsidP="17B8BAFB">
            <w:pPr>
              <w:spacing w:before="0" w:after="160"/>
              <w:ind w:left="709"/>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
              </w:rPr>
            </w:pPr>
            <w:r w:rsidRPr="00216454">
              <w:rPr>
                <w:rFonts w:eastAsia="Verdana" w:cs="Arial"/>
                <w:color w:val="000000" w:themeColor="text1"/>
                <w:sz w:val="18"/>
                <w:szCs w:val="18"/>
                <w:lang w:val="es"/>
              </w:rPr>
              <w:t>[La Entidad deberá tener la certeza que cuenta con un espacio disponible en el área de intervención de la obra pública para establecer el presente criterio de ponderación y las condiciones físicas y reales del predio que hagan viable técnicamente la instalación de ciclo-parqueaderos, en caso contrario este criterio no será aplicado.]</w:t>
            </w:r>
          </w:p>
          <w:p w14:paraId="618ED440" w14:textId="607D31F9" w:rsidR="723756D6" w:rsidRPr="00216454" w:rsidRDefault="723756D6" w:rsidP="17B8BAFB">
            <w:pPr>
              <w:spacing w:before="0" w:after="160"/>
              <w:ind w:left="709"/>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MX"/>
              </w:rPr>
            </w:pPr>
            <w:r w:rsidRPr="00216454">
              <w:rPr>
                <w:rFonts w:eastAsia="Verdana" w:cs="Arial"/>
                <w:color w:val="000000" w:themeColor="text1"/>
                <w:sz w:val="18"/>
                <w:szCs w:val="18"/>
                <w:lang w:val="es-MX"/>
              </w:rPr>
              <w:t xml:space="preserve">El Proponente que se comprometa a través del Formato 12A – Criterio ambiental a instalar por cuenta propia una (1) estación de ciclo-parqueaderos con techo, empleando materiales reciclados, el cual puede ser de forma horizontal o vertical, según la disponibilidad de espacio que cuente el predio en el cual será adelantado el proyecto de infraestructura social. </w:t>
            </w:r>
          </w:p>
          <w:p w14:paraId="791523C7" w14:textId="2C529838" w:rsidR="723756D6" w:rsidRPr="00216454" w:rsidRDefault="723756D6" w:rsidP="17B8BAFB">
            <w:pPr>
              <w:spacing w:before="0" w:after="160"/>
              <w:ind w:left="709"/>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
              </w:rPr>
            </w:pPr>
            <w:r w:rsidRPr="00216454">
              <w:rPr>
                <w:rFonts w:eastAsia="Verdana" w:cs="Arial"/>
                <w:color w:val="000000" w:themeColor="text1"/>
                <w:sz w:val="18"/>
                <w:szCs w:val="18"/>
                <w:lang w:val="es"/>
              </w:rPr>
              <w:t xml:space="preserve">Para el ofrecimiento realizado, la Entidad, definirá la ubicación, de acuerdo con el área del predio y disponibilidad de un espacio para la ubicación de bicicletas, definirá la cantidad de bicicletas que se podrán ubicar en los ciclo-parqueaderos teniendo en cuenta la siguiente tabla: </w:t>
            </w:r>
          </w:p>
          <w:tbl>
            <w:tblPr>
              <w:tblStyle w:val="Tablaconcuadrcula"/>
              <w:tblW w:w="0" w:type="auto"/>
              <w:tblLook w:val="04A0" w:firstRow="1" w:lastRow="0" w:firstColumn="1" w:lastColumn="0" w:noHBand="0" w:noVBand="1"/>
            </w:tblPr>
            <w:tblGrid>
              <w:gridCol w:w="1627"/>
              <w:gridCol w:w="1128"/>
              <w:gridCol w:w="2460"/>
            </w:tblGrid>
            <w:tr w:rsidR="306E486A" w:rsidRPr="00216454" w14:paraId="410AFA4C" w14:textId="77777777" w:rsidTr="007D3D0A">
              <w:trPr>
                <w:trHeight w:val="300"/>
              </w:trPr>
              <w:tc>
                <w:tcPr>
                  <w:tcW w:w="1627" w:type="dxa"/>
                  <w:tcBorders>
                    <w:top w:val="double" w:sz="4" w:space="0" w:color="auto"/>
                    <w:left w:val="double" w:sz="4" w:space="0" w:color="auto"/>
                    <w:bottom w:val="single" w:sz="8" w:space="0" w:color="auto"/>
                    <w:right w:val="single" w:sz="8" w:space="0" w:color="auto"/>
                  </w:tcBorders>
                  <w:shd w:val="clear" w:color="auto" w:fill="000000" w:themeFill="text1"/>
                  <w:tcMar>
                    <w:left w:w="108" w:type="dxa"/>
                    <w:right w:w="108" w:type="dxa"/>
                  </w:tcMar>
                  <w:vAlign w:val="center"/>
                </w:tcPr>
                <w:p w14:paraId="34E8E10B" w14:textId="5C38B756" w:rsidR="306E486A" w:rsidRPr="00216454" w:rsidRDefault="306E486A" w:rsidP="17B8BAFB">
                  <w:pPr>
                    <w:spacing w:before="0" w:after="0"/>
                    <w:jc w:val="center"/>
                    <w:rPr>
                      <w:rFonts w:eastAsia="Verdana" w:cs="Arial"/>
                      <w:b/>
                      <w:bCs/>
                      <w:color w:val="AEAAAA" w:themeColor="background2" w:themeShade="BF"/>
                      <w:sz w:val="18"/>
                      <w:szCs w:val="18"/>
                      <w:lang w:val="es"/>
                    </w:rPr>
                  </w:pPr>
                  <w:r w:rsidRPr="00216454">
                    <w:rPr>
                      <w:rFonts w:eastAsia="Verdana" w:cs="Arial"/>
                      <w:b/>
                      <w:bCs/>
                      <w:color w:val="AEAAAA" w:themeColor="background2" w:themeShade="BF"/>
                      <w:sz w:val="18"/>
                      <w:szCs w:val="18"/>
                      <w:lang w:val="es"/>
                    </w:rPr>
                    <w:lastRenderedPageBreak/>
                    <w:t>Alternativa</w:t>
                  </w:r>
                </w:p>
              </w:tc>
              <w:tc>
                <w:tcPr>
                  <w:tcW w:w="1128" w:type="dxa"/>
                  <w:tcBorders>
                    <w:top w:val="double" w:sz="4" w:space="0" w:color="auto"/>
                    <w:left w:val="single" w:sz="8" w:space="0" w:color="auto"/>
                    <w:bottom w:val="single" w:sz="8" w:space="0" w:color="auto"/>
                    <w:right w:val="single" w:sz="8" w:space="0" w:color="auto"/>
                  </w:tcBorders>
                  <w:shd w:val="clear" w:color="auto" w:fill="000000" w:themeFill="text1"/>
                  <w:tcMar>
                    <w:left w:w="108" w:type="dxa"/>
                    <w:right w:w="108" w:type="dxa"/>
                  </w:tcMar>
                  <w:vAlign w:val="center"/>
                </w:tcPr>
                <w:p w14:paraId="02ACCBD7" w14:textId="554AA819" w:rsidR="306E486A" w:rsidRPr="00216454" w:rsidRDefault="306E486A" w:rsidP="17B8BAFB">
                  <w:pPr>
                    <w:spacing w:before="0" w:after="0"/>
                    <w:jc w:val="center"/>
                    <w:rPr>
                      <w:rFonts w:eastAsia="Verdana" w:cs="Arial"/>
                      <w:b/>
                      <w:bCs/>
                      <w:color w:val="AEAAAA" w:themeColor="background2" w:themeShade="BF"/>
                      <w:sz w:val="18"/>
                      <w:szCs w:val="18"/>
                      <w:lang w:val="es"/>
                    </w:rPr>
                  </w:pPr>
                  <w:r w:rsidRPr="00216454">
                    <w:rPr>
                      <w:rFonts w:eastAsia="Verdana" w:cs="Arial"/>
                      <w:b/>
                      <w:bCs/>
                      <w:color w:val="AEAAAA" w:themeColor="background2" w:themeShade="BF"/>
                      <w:sz w:val="18"/>
                      <w:szCs w:val="18"/>
                      <w:lang w:val="es"/>
                    </w:rPr>
                    <w:t>M</w:t>
                  </w:r>
                  <w:r w:rsidRPr="00216454">
                    <w:rPr>
                      <w:rFonts w:eastAsia="Verdana" w:cs="Arial"/>
                      <w:b/>
                      <w:bCs/>
                      <w:color w:val="AEAAAA" w:themeColor="background2" w:themeShade="BF"/>
                      <w:sz w:val="18"/>
                      <w:szCs w:val="18"/>
                      <w:vertAlign w:val="superscript"/>
                      <w:lang w:val="es"/>
                    </w:rPr>
                    <w:t>2</w:t>
                  </w:r>
                  <w:r w:rsidRPr="00216454">
                    <w:rPr>
                      <w:rFonts w:eastAsia="Verdana" w:cs="Arial"/>
                      <w:b/>
                      <w:bCs/>
                      <w:color w:val="AEAAAA" w:themeColor="background2" w:themeShade="BF"/>
                      <w:sz w:val="18"/>
                      <w:szCs w:val="18"/>
                      <w:lang w:val="es"/>
                    </w:rPr>
                    <w:t xml:space="preserve"> del predio del proyecto a ejecutar</w:t>
                  </w:r>
                </w:p>
              </w:tc>
              <w:tc>
                <w:tcPr>
                  <w:tcW w:w="2460" w:type="dxa"/>
                  <w:tcBorders>
                    <w:top w:val="double" w:sz="4" w:space="0" w:color="auto"/>
                    <w:left w:val="single" w:sz="8" w:space="0" w:color="auto"/>
                    <w:bottom w:val="single" w:sz="8" w:space="0" w:color="auto"/>
                    <w:right w:val="double" w:sz="4" w:space="0" w:color="auto"/>
                  </w:tcBorders>
                  <w:shd w:val="clear" w:color="auto" w:fill="000000" w:themeFill="text1"/>
                  <w:tcMar>
                    <w:left w:w="108" w:type="dxa"/>
                    <w:right w:w="108" w:type="dxa"/>
                  </w:tcMar>
                  <w:vAlign w:val="center"/>
                </w:tcPr>
                <w:p w14:paraId="27D8FDF3" w14:textId="34A090FF" w:rsidR="306E486A" w:rsidRPr="00216454" w:rsidRDefault="306E486A" w:rsidP="17B8BAFB">
                  <w:pPr>
                    <w:spacing w:before="0" w:after="0"/>
                    <w:jc w:val="center"/>
                    <w:rPr>
                      <w:rFonts w:eastAsia="Verdana" w:cs="Arial"/>
                      <w:b/>
                      <w:bCs/>
                      <w:color w:val="AEAAAA" w:themeColor="background2" w:themeShade="BF"/>
                      <w:sz w:val="18"/>
                      <w:szCs w:val="18"/>
                      <w:lang w:val="es"/>
                    </w:rPr>
                  </w:pPr>
                  <w:r w:rsidRPr="00216454">
                    <w:rPr>
                      <w:rFonts w:eastAsia="Verdana" w:cs="Arial"/>
                      <w:b/>
                      <w:bCs/>
                      <w:color w:val="AEAAAA" w:themeColor="background2" w:themeShade="BF"/>
                      <w:sz w:val="18"/>
                      <w:szCs w:val="18"/>
                      <w:lang w:val="es"/>
                    </w:rPr>
                    <w:t xml:space="preserve">Cantidad de bicicletas que se permitirá ubicar en el ciclo parqueaderos </w:t>
                  </w:r>
                </w:p>
              </w:tc>
            </w:tr>
            <w:tr w:rsidR="306E486A" w:rsidRPr="00216454" w14:paraId="7863804B" w14:textId="77777777" w:rsidTr="007D3D0A">
              <w:trPr>
                <w:trHeight w:val="300"/>
              </w:trPr>
              <w:tc>
                <w:tcPr>
                  <w:tcW w:w="1627" w:type="dxa"/>
                  <w:tcBorders>
                    <w:top w:val="single" w:sz="8" w:space="0" w:color="auto"/>
                    <w:left w:val="double" w:sz="4" w:space="0" w:color="auto"/>
                    <w:bottom w:val="double" w:sz="4" w:space="0" w:color="auto"/>
                    <w:right w:val="single" w:sz="8" w:space="0" w:color="auto"/>
                  </w:tcBorders>
                  <w:tcMar>
                    <w:left w:w="108" w:type="dxa"/>
                    <w:right w:w="108" w:type="dxa"/>
                  </w:tcMar>
                  <w:vAlign w:val="center"/>
                </w:tcPr>
                <w:p w14:paraId="60D7B9EA" w14:textId="741BE14B" w:rsidR="306E486A" w:rsidRPr="00216454" w:rsidRDefault="306E486A" w:rsidP="17B8BAFB">
                  <w:pPr>
                    <w:spacing w:before="0" w:after="0"/>
                    <w:jc w:val="center"/>
                    <w:rPr>
                      <w:rFonts w:eastAsia="Verdana" w:cs="Arial"/>
                      <w:color w:val="000000" w:themeColor="text1"/>
                      <w:sz w:val="18"/>
                      <w:szCs w:val="18"/>
                      <w:lang w:val="es"/>
                    </w:rPr>
                  </w:pPr>
                  <w:r w:rsidRPr="00216454">
                    <w:rPr>
                      <w:rFonts w:eastAsia="Verdana" w:cs="Arial"/>
                      <w:color w:val="000000" w:themeColor="text1"/>
                      <w:sz w:val="18"/>
                      <w:szCs w:val="18"/>
                      <w:lang w:val="es"/>
                    </w:rPr>
                    <w:t>3</w:t>
                  </w:r>
                </w:p>
              </w:tc>
              <w:tc>
                <w:tcPr>
                  <w:tcW w:w="1128" w:type="dxa"/>
                  <w:tcBorders>
                    <w:top w:val="single" w:sz="8" w:space="0" w:color="auto"/>
                    <w:left w:val="single" w:sz="8" w:space="0" w:color="auto"/>
                    <w:bottom w:val="double" w:sz="4" w:space="0" w:color="auto"/>
                    <w:right w:val="single" w:sz="8" w:space="0" w:color="auto"/>
                  </w:tcBorders>
                  <w:tcMar>
                    <w:left w:w="108" w:type="dxa"/>
                    <w:right w:w="108" w:type="dxa"/>
                  </w:tcMar>
                  <w:vAlign w:val="center"/>
                </w:tcPr>
                <w:p w14:paraId="06989F76" w14:textId="69B2D0DB" w:rsidR="306E486A" w:rsidRPr="00216454" w:rsidRDefault="306E486A" w:rsidP="17B8BAFB">
                  <w:pPr>
                    <w:spacing w:before="0" w:after="0"/>
                    <w:jc w:val="center"/>
                    <w:rPr>
                      <w:rFonts w:eastAsia="Verdana" w:cs="Arial"/>
                      <w:color w:val="000000" w:themeColor="text1"/>
                      <w:sz w:val="18"/>
                      <w:szCs w:val="18"/>
                      <w:lang w:val="es"/>
                    </w:rPr>
                  </w:pPr>
                  <w:r w:rsidRPr="00216454">
                    <w:rPr>
                      <w:rFonts w:eastAsia="Verdana" w:cs="Arial"/>
                      <w:color w:val="000000" w:themeColor="text1"/>
                      <w:sz w:val="18"/>
                      <w:szCs w:val="18"/>
                      <w:lang w:val="es"/>
                    </w:rPr>
                    <w:t xml:space="preserve">Mayor o igual a </w:t>
                  </w:r>
                  <w:r w:rsidR="007B1E44">
                    <w:rPr>
                      <w:rFonts w:eastAsia="Verdana" w:cs="Arial"/>
                      <w:color w:val="000000" w:themeColor="text1"/>
                      <w:sz w:val="18"/>
                      <w:szCs w:val="18"/>
                      <w:lang w:val="es"/>
                    </w:rPr>
                    <w:t>8</w:t>
                  </w:r>
                  <w:r w:rsidRPr="00216454">
                    <w:rPr>
                      <w:rFonts w:eastAsia="Verdana" w:cs="Arial"/>
                      <w:color w:val="000000" w:themeColor="text1"/>
                      <w:sz w:val="18"/>
                      <w:szCs w:val="18"/>
                      <w:lang w:val="es"/>
                    </w:rPr>
                    <w:t>.001</w:t>
                  </w:r>
                </w:p>
              </w:tc>
              <w:tc>
                <w:tcPr>
                  <w:tcW w:w="2460" w:type="dxa"/>
                  <w:tcBorders>
                    <w:top w:val="single" w:sz="8" w:space="0" w:color="auto"/>
                    <w:left w:val="single" w:sz="8" w:space="0" w:color="auto"/>
                    <w:bottom w:val="double" w:sz="4" w:space="0" w:color="auto"/>
                    <w:right w:val="double" w:sz="4" w:space="0" w:color="auto"/>
                  </w:tcBorders>
                  <w:tcMar>
                    <w:left w:w="108" w:type="dxa"/>
                    <w:right w:w="108" w:type="dxa"/>
                  </w:tcMar>
                  <w:vAlign w:val="center"/>
                </w:tcPr>
                <w:p w14:paraId="13CD341E" w14:textId="7C18D25E" w:rsidR="306E486A" w:rsidRPr="00216454" w:rsidRDefault="00E817D8" w:rsidP="17B8BAFB">
                  <w:pPr>
                    <w:spacing w:before="0" w:after="0"/>
                    <w:jc w:val="center"/>
                    <w:rPr>
                      <w:rFonts w:eastAsia="Verdana" w:cs="Arial"/>
                      <w:color w:val="000000" w:themeColor="text1"/>
                      <w:sz w:val="18"/>
                      <w:szCs w:val="18"/>
                      <w:lang w:val="es"/>
                    </w:rPr>
                  </w:pPr>
                  <w:r>
                    <w:rPr>
                      <w:rFonts w:eastAsia="Verdana" w:cs="Arial"/>
                      <w:color w:val="000000" w:themeColor="text1"/>
                      <w:sz w:val="18"/>
                      <w:szCs w:val="18"/>
                      <w:lang w:val="es"/>
                    </w:rPr>
                    <w:t>1</w:t>
                  </w:r>
                  <w:r w:rsidR="007D3D0A">
                    <w:rPr>
                      <w:rFonts w:eastAsia="Verdana" w:cs="Arial"/>
                      <w:color w:val="000000" w:themeColor="text1"/>
                      <w:sz w:val="18"/>
                      <w:szCs w:val="18"/>
                      <w:lang w:val="es"/>
                    </w:rPr>
                    <w:t>2</w:t>
                  </w:r>
                </w:p>
              </w:tc>
            </w:tr>
          </w:tbl>
          <w:p w14:paraId="0922DC88" w14:textId="77777777" w:rsidR="007D3D0A" w:rsidRDefault="007D3D0A" w:rsidP="007D3D0A">
            <w:pPr>
              <w:spacing w:before="0" w:after="0"/>
              <w:ind w:left="709"/>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
              </w:rPr>
            </w:pPr>
          </w:p>
          <w:p w14:paraId="3D16AFBC" w14:textId="68ECF55F" w:rsidR="723756D6" w:rsidRPr="00216454" w:rsidRDefault="723756D6" w:rsidP="17B8BAFB">
            <w:pPr>
              <w:spacing w:before="0" w:after="160"/>
              <w:ind w:left="709"/>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
              </w:rPr>
            </w:pPr>
            <w:r w:rsidRPr="00216454">
              <w:rPr>
                <w:rFonts w:eastAsia="Verdana" w:cs="Arial"/>
                <w:color w:val="000000" w:themeColor="text1"/>
                <w:sz w:val="18"/>
                <w:szCs w:val="18"/>
                <w:lang w:val="es"/>
              </w:rPr>
              <w:t xml:space="preserve">Para el presente ofrecimiento el Contratista debe garantizar las condiciones de calidad y durabilidad del material reciclado; sin embargo, en caso de no ser posible la implementación del ciclo-parqueadero en materiales reciclados, será válida en materiales convencionales bajo los mismos supuestos de calidad y durabilidad. </w:t>
            </w:r>
          </w:p>
          <w:p w14:paraId="57819584" w14:textId="65577186" w:rsidR="723756D6" w:rsidRPr="00216454" w:rsidRDefault="723756D6" w:rsidP="17B8BAFB">
            <w:pPr>
              <w:spacing w:before="0" w:after="160"/>
              <w:ind w:left="709"/>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
              </w:rPr>
            </w:pPr>
            <w:r w:rsidRPr="00216454">
              <w:rPr>
                <w:rFonts w:eastAsia="Verdana" w:cs="Arial"/>
                <w:color w:val="000000" w:themeColor="text1"/>
                <w:sz w:val="18"/>
                <w:szCs w:val="18"/>
                <w:lang w:val="es"/>
              </w:rPr>
              <w:t xml:space="preserve">El mantenimiento y conservación de los ciclo-parqueaderos será responsabilidad de la Entidad, o a quien esta designe y no del Contratista. </w:t>
            </w:r>
          </w:p>
          <w:p w14:paraId="5BBED835" w14:textId="3CB83E75" w:rsidR="723756D6" w:rsidRPr="00216454" w:rsidRDefault="723756D6" w:rsidP="17B8BAFB">
            <w:pPr>
              <w:spacing w:before="0" w:after="160"/>
              <w:ind w:left="709"/>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
              </w:rPr>
            </w:pPr>
            <w:r w:rsidRPr="00216454">
              <w:rPr>
                <w:rFonts w:eastAsia="Verdana" w:cs="Arial"/>
                <w:color w:val="000000" w:themeColor="text1"/>
                <w:sz w:val="18"/>
                <w:szCs w:val="18"/>
                <w:lang w:val="es"/>
              </w:rPr>
              <w:t>[En los casos en que la obra realizada sea administrada por un tercero diferente a la Entidad que adelanta el Proceso de Contratación, se podrá utilizar el siguiente apartado a título informativo:]</w:t>
            </w:r>
          </w:p>
          <w:p w14:paraId="632E7BBF" w14:textId="02B467FD" w:rsidR="723756D6" w:rsidRPr="00216454" w:rsidRDefault="723756D6" w:rsidP="17B8BAFB">
            <w:pPr>
              <w:spacing w:before="0" w:after="160"/>
              <w:ind w:left="720"/>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MX"/>
              </w:rPr>
            </w:pPr>
            <w:r w:rsidRPr="00216454">
              <w:rPr>
                <w:rFonts w:eastAsia="Verdana" w:cs="Arial"/>
                <w:color w:val="000000" w:themeColor="text1"/>
                <w:sz w:val="18"/>
                <w:szCs w:val="18"/>
                <w:lang w:val="es-MX"/>
              </w:rPr>
              <w:t>Para los fines del caso el responsable de realizar el mantenimiento será: [la Entidad definirá quién será el encargado o administrador de realizar el mantenimiento, sea el rector o administrador, el propietario o usuario del predio, el municipio, etc., según corresponda.]</w:t>
            </w:r>
          </w:p>
          <w:p w14:paraId="09337969" w14:textId="2B740E32" w:rsidR="723756D6" w:rsidRPr="00216454" w:rsidRDefault="723756D6" w:rsidP="17B8BAFB">
            <w:pPr>
              <w:tabs>
                <w:tab w:val="left" w:pos="360"/>
              </w:tabs>
              <w:spacing w:before="0" w:after="0"/>
              <w:ind w:left="720"/>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MX"/>
              </w:rPr>
            </w:pPr>
            <w:r w:rsidRPr="00216454">
              <w:rPr>
                <w:rFonts w:eastAsia="Verdana" w:cs="Arial"/>
                <w:color w:val="000000" w:themeColor="text1"/>
                <w:sz w:val="18"/>
                <w:szCs w:val="18"/>
                <w:lang w:val="es-MX"/>
              </w:rPr>
              <w:t xml:space="preserve"> </w:t>
            </w:r>
          </w:p>
          <w:p w14:paraId="5917E43A" w14:textId="180057A9" w:rsidR="723756D6" w:rsidRPr="003E6D14" w:rsidRDefault="723756D6" w:rsidP="00402690">
            <w:pPr>
              <w:pStyle w:val="Prrafodelista"/>
              <w:numPr>
                <w:ilvl w:val="0"/>
                <w:numId w:val="3"/>
              </w:numPr>
              <w:spacing w:before="0" w:after="0"/>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MX"/>
              </w:rPr>
            </w:pPr>
            <w:r w:rsidRPr="00216454">
              <w:rPr>
                <w:rFonts w:eastAsia="Verdana" w:cs="Arial"/>
                <w:color w:val="000000" w:themeColor="text1"/>
                <w:sz w:val="18"/>
                <w:szCs w:val="18"/>
                <w:lang w:val="es-MX"/>
              </w:rPr>
              <w:t xml:space="preserve"> </w:t>
            </w:r>
            <w:r w:rsidR="199B51C3" w:rsidRPr="00216454">
              <w:rPr>
                <w:rFonts w:eastAsia="Verdana" w:cs="Arial"/>
                <w:color w:val="000000" w:themeColor="text1"/>
                <w:sz w:val="18"/>
                <w:szCs w:val="18"/>
              </w:rPr>
              <w:t xml:space="preserve">Establecer, medir y hacer seguimiento a un indicador de impacto ambiental adicional a los establecidos en el Plan de Manejo Ambiental - PMA y/o licencia ambiental y/o demás instrumentos definidos por la Normatividad y/o Autoridad Ambiental. </w:t>
            </w:r>
          </w:p>
          <w:p w14:paraId="155061F5" w14:textId="77777777" w:rsidR="003E6D14" w:rsidRPr="00216454" w:rsidRDefault="003E6D14" w:rsidP="003E6D14">
            <w:pPr>
              <w:pStyle w:val="Prrafodelista"/>
              <w:spacing w:before="0" w:after="0"/>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MX"/>
              </w:rPr>
            </w:pPr>
          </w:p>
          <w:p w14:paraId="69B1F533" w14:textId="74DE4611" w:rsidR="199B51C3" w:rsidRPr="00216454" w:rsidRDefault="199B51C3" w:rsidP="17B8BAFB">
            <w:pPr>
              <w:pStyle w:val="Prrafodelista"/>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MX"/>
              </w:rPr>
            </w:pPr>
            <w:r w:rsidRPr="00216454">
              <w:rPr>
                <w:rFonts w:eastAsia="Verdana" w:cs="Arial"/>
                <w:b/>
                <w:bCs/>
                <w:color w:val="000000" w:themeColor="text1"/>
                <w:sz w:val="18"/>
                <w:szCs w:val="18"/>
              </w:rPr>
              <w:t>Nota 18:</w:t>
            </w:r>
            <w:r w:rsidRPr="00216454">
              <w:rPr>
                <w:rFonts w:eastAsia="Verdana" w:cs="Arial"/>
                <w:color w:val="000000" w:themeColor="text1"/>
                <w:sz w:val="18"/>
                <w:szCs w:val="18"/>
              </w:rPr>
              <w:t xml:space="preserve"> Es importante aclarar que esta opción es adicional a lo que pueda solicitarse en un permiso, plan de manejo o licencia ambiental. Es decir, es adicional al cumplimiento normativo y de obligaciones ambientales establecidos por la autoridad ambiental que corresponda.</w:t>
            </w:r>
          </w:p>
          <w:p w14:paraId="6E755818" w14:textId="66D7DE3E" w:rsidR="0697ED0B" w:rsidRPr="00216454" w:rsidRDefault="0697ED0B" w:rsidP="17B8BAFB">
            <w:pPr>
              <w:pStyle w:val="Prrafodelista"/>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MX"/>
              </w:rPr>
            </w:pPr>
          </w:p>
          <w:p w14:paraId="342B8730" w14:textId="57492B4D" w:rsidR="199B51C3" w:rsidRPr="00216454" w:rsidRDefault="199B51C3" w:rsidP="00402690">
            <w:pPr>
              <w:pStyle w:val="Prrafodelista"/>
              <w:numPr>
                <w:ilvl w:val="0"/>
                <w:numId w:val="3"/>
              </w:numPr>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MX"/>
              </w:rPr>
            </w:pPr>
            <w:r w:rsidRPr="00216454">
              <w:rPr>
                <w:rFonts w:eastAsia="Verdana" w:cs="Arial"/>
                <w:color w:val="000000" w:themeColor="text1"/>
                <w:sz w:val="18"/>
                <w:szCs w:val="18"/>
              </w:rPr>
              <w:t xml:space="preserve">Usar durante la ejecución de las obras, en las zonas de campamentos y/o frentes de obra, fuentes de energía renovables, eficientes y/o energías alternativas; por ejemplo, paneles solares, iluminación LED, entre otras, garantizando la adecuada utilización y disposición de los recursos empleados. </w:t>
            </w:r>
          </w:p>
          <w:p w14:paraId="6A8179FF" w14:textId="1040D4FD" w:rsidR="199B51C3" w:rsidRPr="00216454" w:rsidRDefault="199B51C3" w:rsidP="17B8BAFB">
            <w:pPr>
              <w:pStyle w:val="Prrafodelista"/>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MX"/>
              </w:rPr>
            </w:pPr>
            <w:r w:rsidRPr="00216454">
              <w:rPr>
                <w:rFonts w:eastAsia="Verdana" w:cs="Arial"/>
                <w:color w:val="000000" w:themeColor="text1"/>
                <w:sz w:val="18"/>
                <w:szCs w:val="18"/>
              </w:rPr>
              <w:t xml:space="preserve"> </w:t>
            </w:r>
          </w:p>
          <w:p w14:paraId="33075DCC" w14:textId="3E984767" w:rsidR="199B51C3" w:rsidRPr="00216454" w:rsidRDefault="199B51C3" w:rsidP="00402690">
            <w:pPr>
              <w:pStyle w:val="Prrafodelista"/>
              <w:numPr>
                <w:ilvl w:val="0"/>
                <w:numId w:val="3"/>
              </w:numPr>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MX"/>
              </w:rPr>
            </w:pPr>
            <w:r w:rsidRPr="00216454">
              <w:rPr>
                <w:rFonts w:eastAsia="Verdana" w:cs="Arial"/>
                <w:color w:val="000000" w:themeColor="text1"/>
                <w:sz w:val="18"/>
                <w:szCs w:val="18"/>
              </w:rPr>
              <w:t>Contar con un programa de transporte sostenible, donde se establezcan de manera evidenciable, a través de metas e indicadores, medidas que contengan entre otros, algunos aspectos relacionados con diversificación de modos de transporte como por ejemplo: combinación con el sistema público, vehículos compartidos, sistemas de movilidad activa puede ser uso de bicicletas, patinetas o incluso caminar, de ser posible uso de tecnologías limpias y vehículos de bajas emisiones o uso compartido de vehículos y promover opciones de transporte seguro y aspectos de conducción eficiente, entre otros.</w:t>
            </w:r>
          </w:p>
          <w:p w14:paraId="4468F5CF" w14:textId="433F1E55" w:rsidR="0697ED0B" w:rsidRPr="00216454" w:rsidRDefault="0697ED0B" w:rsidP="17B8BAFB">
            <w:pPr>
              <w:pStyle w:val="Prrafodelista"/>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MX"/>
              </w:rPr>
            </w:pPr>
          </w:p>
          <w:p w14:paraId="761B41E5" w14:textId="19A0DA01" w:rsidR="199B51C3" w:rsidRPr="00216454" w:rsidRDefault="199B51C3" w:rsidP="00402690">
            <w:pPr>
              <w:pStyle w:val="Prrafodelista"/>
              <w:numPr>
                <w:ilvl w:val="0"/>
                <w:numId w:val="3"/>
              </w:numPr>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MX"/>
              </w:rPr>
            </w:pPr>
            <w:r w:rsidRPr="00216454">
              <w:rPr>
                <w:rFonts w:eastAsia="Verdana" w:cs="Arial"/>
                <w:color w:val="000000" w:themeColor="text1"/>
                <w:sz w:val="18"/>
                <w:szCs w:val="18"/>
              </w:rPr>
              <w:lastRenderedPageBreak/>
              <w:t>Contar con un programa de reciclaje y gestión integral de residuos (ordinarios, aprovechables, orgánicos, residuos de aparatos eléctricos y electrónicos-RAEES), donde se establezcan de manera evidenciable a través de metas e indicadores, las medidas implementadas de reciclaje y/o reutilización de residuos y su adecuada gestión. Durante la ejecución del proyecto tendrá que presentar el documento “Programa de reciclaje y gestión integral de residuos”, donde se evidencien las metas e indicadores, principalmente de reciclaje.</w:t>
            </w:r>
          </w:p>
          <w:p w14:paraId="73199BCC" w14:textId="71282948" w:rsidR="0697ED0B" w:rsidRPr="00216454" w:rsidRDefault="0697ED0B" w:rsidP="17B8BAFB">
            <w:pPr>
              <w:pStyle w:val="Prrafodelista"/>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MX"/>
              </w:rPr>
            </w:pPr>
          </w:p>
          <w:p w14:paraId="0802A63C" w14:textId="334D13FD" w:rsidR="306E486A" w:rsidRPr="007D3D0A" w:rsidRDefault="199B51C3" w:rsidP="00402690">
            <w:pPr>
              <w:pStyle w:val="Prrafodelista"/>
              <w:numPr>
                <w:ilvl w:val="0"/>
                <w:numId w:val="3"/>
              </w:numPr>
              <w:cnfStyle w:val="000000000000" w:firstRow="0" w:lastRow="0" w:firstColumn="0" w:lastColumn="0" w:oddVBand="0" w:evenVBand="0" w:oddHBand="0" w:evenHBand="0" w:firstRowFirstColumn="0" w:firstRowLastColumn="0" w:lastRowFirstColumn="0" w:lastRowLastColumn="0"/>
              <w:rPr>
                <w:rFonts w:eastAsia="Verdana" w:cs="Arial"/>
                <w:color w:val="000000" w:themeColor="text1"/>
                <w:sz w:val="18"/>
                <w:szCs w:val="18"/>
                <w:lang w:val="es-MX"/>
              </w:rPr>
            </w:pPr>
            <w:r w:rsidRPr="00216454">
              <w:rPr>
                <w:rFonts w:eastAsia="Verdana" w:cs="Arial"/>
                <w:color w:val="000000" w:themeColor="text1"/>
                <w:sz w:val="18"/>
                <w:szCs w:val="18"/>
              </w:rPr>
              <w:t>Asegurar la gestión adecuada de los residuos (ordinarios, aprovechables, residuos de aparatos eléctricos y electrónicos-RAEES) generados durante la prestación del servicio de consultoría en el marco de la normatividad vigente y aplicable, así como toda aquella que la modifique o la sustituya. Durante la ejecución del proyecto tendrá que entregar actas o documentos que evidencien la gestión de residuos efectuada durante la ejecución del contrato.</w:t>
            </w:r>
          </w:p>
        </w:tc>
        <w:tc>
          <w:tcPr>
            <w:tcW w:w="1253" w:type="dxa"/>
            <w:vAlign w:val="center"/>
          </w:tcPr>
          <w:p w14:paraId="2153417C" w14:textId="77777777" w:rsidR="306E486A" w:rsidRPr="00216454" w:rsidRDefault="306E486A" w:rsidP="306E486A">
            <w:pPr>
              <w:spacing w:before="0" w:after="0"/>
              <w:jc w:val="center"/>
              <w:cnfStyle w:val="000000000000" w:firstRow="0" w:lastRow="0" w:firstColumn="0" w:lastColumn="0" w:oddVBand="0" w:evenVBand="0" w:oddHBand="0" w:evenHBand="0" w:firstRowFirstColumn="0" w:firstRowLastColumn="0" w:lastRowFirstColumn="0" w:lastRowLastColumn="0"/>
              <w:rPr>
                <w:rFonts w:cs="Arial"/>
                <w:sz w:val="18"/>
                <w:szCs w:val="18"/>
                <w:lang w:bidi="en-US"/>
              </w:rPr>
            </w:pPr>
          </w:p>
        </w:tc>
        <w:tc>
          <w:tcPr>
            <w:tcW w:w="1154" w:type="dxa"/>
            <w:vAlign w:val="center"/>
          </w:tcPr>
          <w:p w14:paraId="5C4FC245" w14:textId="77777777" w:rsidR="306E486A" w:rsidRPr="00216454" w:rsidRDefault="306E486A" w:rsidP="306E486A">
            <w:pPr>
              <w:spacing w:before="0" w:after="0"/>
              <w:jc w:val="center"/>
              <w:cnfStyle w:val="000000000000" w:firstRow="0" w:lastRow="0" w:firstColumn="0" w:lastColumn="0" w:oddVBand="0" w:evenVBand="0" w:oddHBand="0" w:evenHBand="0" w:firstRowFirstColumn="0" w:firstRowLastColumn="0" w:lastRowFirstColumn="0" w:lastRowLastColumn="0"/>
              <w:rPr>
                <w:rFonts w:cs="Arial"/>
                <w:sz w:val="18"/>
                <w:szCs w:val="18"/>
                <w:lang w:bidi="en-US"/>
              </w:rPr>
            </w:pPr>
          </w:p>
        </w:tc>
      </w:tr>
    </w:tbl>
    <w:p w14:paraId="35A9E84F" w14:textId="44441183" w:rsidR="306E486A" w:rsidRPr="00CC6908" w:rsidRDefault="306E486A" w:rsidP="306E486A">
      <w:pPr>
        <w:spacing w:before="0" w:after="120"/>
        <w:rPr>
          <w:rFonts w:cs="Arial"/>
          <w:sz w:val="20"/>
          <w:szCs w:val="20"/>
          <w:lang w:bidi="en-US"/>
        </w:rPr>
      </w:pPr>
    </w:p>
    <w:p w14:paraId="3B120AFF" w14:textId="0B29BE7F" w:rsidR="00274130" w:rsidRPr="00CC6908" w:rsidRDefault="0C9954E5" w:rsidP="306E486A">
      <w:pPr>
        <w:spacing w:before="0" w:after="120"/>
        <w:rPr>
          <w:rFonts w:cs="Arial"/>
          <w:sz w:val="20"/>
          <w:szCs w:val="20"/>
          <w:lang w:bidi="en-US"/>
        </w:rPr>
      </w:pPr>
      <w:r w:rsidRPr="00CC6908">
        <w:rPr>
          <w:rFonts w:cs="Arial"/>
          <w:sz w:val="20"/>
          <w:szCs w:val="20"/>
          <w:lang w:bidi="en-US"/>
        </w:rPr>
        <w:t xml:space="preserve">Para ello, en caso de resultar adjudicatario del citado </w:t>
      </w:r>
      <w:r w:rsidRPr="00CC6908">
        <w:rPr>
          <w:rFonts w:cs="Arial"/>
          <w:sz w:val="20"/>
          <w:szCs w:val="20"/>
        </w:rPr>
        <w:t>proceso</w:t>
      </w:r>
      <w:r w:rsidRPr="00CC6908">
        <w:rPr>
          <w:rFonts w:cs="Arial"/>
          <w:sz w:val="20"/>
          <w:szCs w:val="20"/>
          <w:lang w:bidi="en-US"/>
        </w:rPr>
        <w:t xml:space="preserve">, daré cumplimiento a lo indicado en el </w:t>
      </w:r>
      <w:r w:rsidR="44939286" w:rsidRPr="00CC6908">
        <w:rPr>
          <w:rFonts w:cs="Arial"/>
          <w:sz w:val="20"/>
          <w:szCs w:val="20"/>
          <w:lang w:bidi="en-US"/>
        </w:rPr>
        <w:t>P</w:t>
      </w:r>
      <w:r w:rsidRPr="00CC6908">
        <w:rPr>
          <w:rFonts w:cs="Arial"/>
          <w:sz w:val="20"/>
          <w:szCs w:val="20"/>
          <w:lang w:bidi="en-US"/>
        </w:rPr>
        <w:t xml:space="preserve">liego de </w:t>
      </w:r>
      <w:r w:rsidR="44939286" w:rsidRPr="00CC6908">
        <w:rPr>
          <w:rFonts w:cs="Arial"/>
          <w:sz w:val="20"/>
          <w:szCs w:val="20"/>
          <w:lang w:bidi="en-US"/>
        </w:rPr>
        <w:t>C</w:t>
      </w:r>
      <w:r w:rsidRPr="00CC6908">
        <w:rPr>
          <w:rFonts w:cs="Arial"/>
          <w:sz w:val="20"/>
          <w:szCs w:val="20"/>
          <w:lang w:bidi="en-US"/>
        </w:rPr>
        <w:t xml:space="preserve">ondiciones respecto a </w:t>
      </w:r>
      <w:r w:rsidR="7CBD65DC" w:rsidRPr="00CC6908">
        <w:rPr>
          <w:rFonts w:cs="Arial"/>
          <w:sz w:val="20"/>
          <w:szCs w:val="20"/>
          <w:lang w:bidi="en-US"/>
        </w:rPr>
        <w:t>los criterios</w:t>
      </w:r>
      <w:r w:rsidR="0B7CB5E9" w:rsidRPr="00CC6908">
        <w:rPr>
          <w:rFonts w:cs="Arial"/>
          <w:sz w:val="20"/>
          <w:szCs w:val="20"/>
          <w:lang w:bidi="en-US"/>
        </w:rPr>
        <w:t xml:space="preserve"> ambiental</w:t>
      </w:r>
      <w:r w:rsidR="4BBFCEF6" w:rsidRPr="00CC6908">
        <w:rPr>
          <w:rFonts w:cs="Arial"/>
          <w:sz w:val="20"/>
          <w:szCs w:val="20"/>
          <w:lang w:bidi="en-US"/>
        </w:rPr>
        <w:t>es</w:t>
      </w:r>
      <w:r w:rsidR="0B7CB5E9" w:rsidRPr="00CC6908">
        <w:rPr>
          <w:rFonts w:cs="Arial"/>
          <w:sz w:val="20"/>
          <w:szCs w:val="20"/>
          <w:lang w:bidi="en-US"/>
        </w:rPr>
        <w:t xml:space="preserve"> </w:t>
      </w:r>
      <w:r w:rsidRPr="00CC6908">
        <w:rPr>
          <w:rFonts w:cs="Arial"/>
          <w:sz w:val="20"/>
          <w:szCs w:val="20"/>
          <w:lang w:bidi="en-US"/>
        </w:rPr>
        <w:t xml:space="preserve">como parte de mi propuesta y en los términos ahí definidos.  </w:t>
      </w:r>
    </w:p>
    <w:p w14:paraId="34DB4775" w14:textId="77777777" w:rsidR="00B539F6" w:rsidRPr="00CC6908" w:rsidRDefault="00B539F6" w:rsidP="00CB3BBE">
      <w:pPr>
        <w:numPr>
          <w:ilvl w:val="12"/>
          <w:numId w:val="0"/>
        </w:numPr>
        <w:spacing w:after="120"/>
        <w:rPr>
          <w:rFonts w:cs="Arial"/>
          <w:sz w:val="20"/>
          <w:szCs w:val="20"/>
          <w:lang w:bidi="en-US"/>
        </w:rPr>
      </w:pPr>
    </w:p>
    <w:p w14:paraId="3B43F30B" w14:textId="5E927D3C" w:rsidR="00CB3BBE" w:rsidRPr="00CC6908" w:rsidRDefault="009432A3" w:rsidP="00CB3BBE">
      <w:pPr>
        <w:numPr>
          <w:ilvl w:val="12"/>
          <w:numId w:val="0"/>
        </w:numPr>
        <w:spacing w:after="120"/>
        <w:rPr>
          <w:rFonts w:cs="Arial"/>
          <w:sz w:val="20"/>
          <w:szCs w:val="20"/>
          <w:lang w:bidi="en-US"/>
        </w:rPr>
      </w:pPr>
      <w:r w:rsidRPr="00CC6908">
        <w:rPr>
          <w:rFonts w:cs="Arial"/>
          <w:sz w:val="20"/>
          <w:szCs w:val="20"/>
          <w:lang w:bidi="en-US"/>
        </w:rPr>
        <w:t>Para tal efecto se asignarán los recursos técnicos y humanos necesarios.</w:t>
      </w:r>
    </w:p>
    <w:p w14:paraId="2D81F55C" w14:textId="26A38090" w:rsidR="00F80A7E" w:rsidRPr="00CC6908" w:rsidRDefault="00F80A7E" w:rsidP="004003F4">
      <w:pPr>
        <w:numPr>
          <w:ilvl w:val="12"/>
          <w:numId w:val="0"/>
        </w:numPr>
        <w:spacing w:after="120"/>
        <w:rPr>
          <w:rFonts w:cs="Arial"/>
          <w:sz w:val="20"/>
          <w:szCs w:val="20"/>
        </w:rPr>
      </w:pPr>
    </w:p>
    <w:p w14:paraId="5AE483E0" w14:textId="2F433AA7" w:rsidR="00181BF7" w:rsidRPr="00CC6908" w:rsidRDefault="004003F4" w:rsidP="00F80A7E">
      <w:pPr>
        <w:numPr>
          <w:ilvl w:val="12"/>
          <w:numId w:val="0"/>
        </w:numPr>
        <w:spacing w:after="120"/>
        <w:rPr>
          <w:rFonts w:cs="Arial"/>
          <w:sz w:val="20"/>
          <w:szCs w:val="20"/>
        </w:rPr>
      </w:pPr>
      <w:r w:rsidRPr="00CC6908">
        <w:rPr>
          <w:rFonts w:cs="Arial"/>
          <w:sz w:val="20"/>
          <w:szCs w:val="20"/>
        </w:rPr>
        <w:t>Atentamente,</w:t>
      </w:r>
    </w:p>
    <w:p w14:paraId="21053C29" w14:textId="77777777" w:rsidR="004003F4" w:rsidRPr="00CC6908" w:rsidRDefault="004003F4" w:rsidP="00F80A7E">
      <w:pPr>
        <w:pStyle w:val="InviasNormal"/>
        <w:spacing w:after="120"/>
        <w:rPr>
          <w:sz w:val="20"/>
          <w:szCs w:val="20"/>
        </w:rPr>
      </w:pPr>
    </w:p>
    <w:p w14:paraId="60E1C27D" w14:textId="6CE652BB" w:rsidR="004003F4" w:rsidRPr="00CC6908" w:rsidRDefault="004003F4" w:rsidP="00F80A7E">
      <w:pPr>
        <w:pStyle w:val="InviasNormal"/>
        <w:spacing w:after="120"/>
        <w:rPr>
          <w:sz w:val="20"/>
          <w:szCs w:val="20"/>
        </w:rPr>
      </w:pPr>
      <w:r w:rsidRPr="00CC6908">
        <w:rPr>
          <w:sz w:val="20"/>
          <w:szCs w:val="20"/>
        </w:rPr>
        <w:t xml:space="preserve">Nombre del </w:t>
      </w:r>
      <w:r w:rsidR="00571965" w:rsidRPr="00CC6908">
        <w:rPr>
          <w:sz w:val="20"/>
          <w:szCs w:val="20"/>
        </w:rPr>
        <w:t>P</w:t>
      </w:r>
      <w:r w:rsidRPr="00CC6908">
        <w:rPr>
          <w:sz w:val="20"/>
          <w:szCs w:val="20"/>
        </w:rPr>
        <w:t>roponente</w:t>
      </w:r>
      <w:r w:rsidRPr="00CC6908">
        <w:rPr>
          <w:sz w:val="20"/>
          <w:szCs w:val="20"/>
        </w:rPr>
        <w:tab/>
        <w:t>_______________________________________</w:t>
      </w:r>
    </w:p>
    <w:p w14:paraId="4FEF2E32" w14:textId="7D5E6AB7" w:rsidR="004003F4" w:rsidRPr="00CC6908" w:rsidRDefault="004003F4" w:rsidP="00F80A7E">
      <w:pPr>
        <w:pStyle w:val="InviasNormal"/>
        <w:spacing w:after="120"/>
        <w:rPr>
          <w:sz w:val="20"/>
          <w:szCs w:val="20"/>
        </w:rPr>
      </w:pPr>
      <w:r w:rsidRPr="00CC6908">
        <w:rPr>
          <w:sz w:val="20"/>
          <w:szCs w:val="20"/>
        </w:rPr>
        <w:t xml:space="preserve">Nombre del </w:t>
      </w:r>
      <w:r w:rsidR="001D3F59" w:rsidRPr="00CC6908">
        <w:rPr>
          <w:sz w:val="20"/>
          <w:szCs w:val="20"/>
        </w:rPr>
        <w:t>r</w:t>
      </w:r>
      <w:r w:rsidRPr="00CC6908">
        <w:rPr>
          <w:sz w:val="20"/>
          <w:szCs w:val="20"/>
        </w:rPr>
        <w:t xml:space="preserve">epresentante </w:t>
      </w:r>
      <w:r w:rsidR="001D3F59" w:rsidRPr="00CC6908">
        <w:rPr>
          <w:sz w:val="20"/>
          <w:szCs w:val="20"/>
        </w:rPr>
        <w:t>l</w:t>
      </w:r>
      <w:r w:rsidRPr="00CC6908">
        <w:rPr>
          <w:sz w:val="20"/>
          <w:szCs w:val="20"/>
        </w:rPr>
        <w:t>egal__________________________________</w:t>
      </w:r>
    </w:p>
    <w:p w14:paraId="25CC0683" w14:textId="0E894623" w:rsidR="004003F4" w:rsidRPr="00CC6908" w:rsidRDefault="004003F4" w:rsidP="00F80A7E">
      <w:pPr>
        <w:pStyle w:val="InviasNormal"/>
        <w:spacing w:after="120"/>
        <w:rPr>
          <w:sz w:val="20"/>
          <w:szCs w:val="20"/>
        </w:rPr>
      </w:pPr>
      <w:r w:rsidRPr="00CC6908">
        <w:rPr>
          <w:sz w:val="20"/>
          <w:szCs w:val="20"/>
        </w:rPr>
        <w:t>C. C.</w:t>
      </w:r>
      <w:r w:rsidRPr="00CC6908">
        <w:rPr>
          <w:sz w:val="20"/>
          <w:szCs w:val="20"/>
        </w:rPr>
        <w:tab/>
        <w:t>_____________________ de _______________</w:t>
      </w:r>
    </w:p>
    <w:p w14:paraId="4B1DF558" w14:textId="1DCDF30C" w:rsidR="004003F4" w:rsidRPr="00CC6908" w:rsidRDefault="004003F4" w:rsidP="00F80A7E">
      <w:pPr>
        <w:pStyle w:val="InviasNormal"/>
        <w:spacing w:after="120"/>
        <w:rPr>
          <w:sz w:val="20"/>
          <w:szCs w:val="20"/>
        </w:rPr>
      </w:pPr>
      <w:r w:rsidRPr="00CC6908">
        <w:rPr>
          <w:sz w:val="20"/>
          <w:szCs w:val="20"/>
        </w:rPr>
        <w:t>Dirección</w:t>
      </w:r>
      <w:r w:rsidRPr="00CC6908">
        <w:rPr>
          <w:sz w:val="20"/>
          <w:szCs w:val="20"/>
        </w:rPr>
        <w:tab/>
        <w:t>_______________________________________</w:t>
      </w:r>
    </w:p>
    <w:p w14:paraId="575A039D" w14:textId="77777777" w:rsidR="004003F4" w:rsidRPr="00CC6908" w:rsidRDefault="004003F4" w:rsidP="00F80A7E">
      <w:pPr>
        <w:pStyle w:val="InviasNormal"/>
        <w:spacing w:after="120"/>
        <w:rPr>
          <w:sz w:val="20"/>
          <w:szCs w:val="20"/>
        </w:rPr>
      </w:pPr>
      <w:r w:rsidRPr="00CC6908">
        <w:rPr>
          <w:sz w:val="20"/>
          <w:szCs w:val="20"/>
        </w:rPr>
        <w:t>Correo electrónico</w:t>
      </w:r>
      <w:r w:rsidRPr="00CC6908">
        <w:rPr>
          <w:sz w:val="20"/>
          <w:szCs w:val="20"/>
        </w:rPr>
        <w:tab/>
        <w:t>_______________________________________</w:t>
      </w:r>
    </w:p>
    <w:p w14:paraId="583FA745" w14:textId="58ADAFFF" w:rsidR="004003F4" w:rsidRPr="00CC6908" w:rsidRDefault="004003F4" w:rsidP="00F80A7E">
      <w:pPr>
        <w:pStyle w:val="InviasNormal"/>
        <w:spacing w:after="120"/>
        <w:rPr>
          <w:sz w:val="20"/>
          <w:szCs w:val="20"/>
        </w:rPr>
      </w:pPr>
      <w:r w:rsidRPr="00CC6908">
        <w:rPr>
          <w:sz w:val="20"/>
          <w:szCs w:val="20"/>
        </w:rPr>
        <w:t>Ciudad</w:t>
      </w:r>
      <w:r w:rsidRPr="00CC6908">
        <w:rPr>
          <w:sz w:val="20"/>
          <w:szCs w:val="20"/>
        </w:rPr>
        <w:tab/>
        <w:t>_______________________________________</w:t>
      </w:r>
    </w:p>
    <w:p w14:paraId="150C1A9C" w14:textId="77777777" w:rsidR="00F80A7E" w:rsidRPr="00CC6908" w:rsidRDefault="00F80A7E" w:rsidP="004003F4">
      <w:pPr>
        <w:pStyle w:val="InviasNormal"/>
        <w:spacing w:after="120"/>
        <w:rPr>
          <w:sz w:val="20"/>
          <w:szCs w:val="20"/>
        </w:rPr>
      </w:pPr>
    </w:p>
    <w:p w14:paraId="1D00E3A0" w14:textId="77777777" w:rsidR="004003F4" w:rsidRPr="00CC6908" w:rsidRDefault="004003F4" w:rsidP="004003F4">
      <w:pPr>
        <w:numPr>
          <w:ilvl w:val="12"/>
          <w:numId w:val="0"/>
        </w:numPr>
        <w:spacing w:after="120"/>
        <w:jc w:val="center"/>
        <w:rPr>
          <w:rFonts w:cs="Arial"/>
          <w:sz w:val="20"/>
          <w:szCs w:val="20"/>
        </w:rPr>
      </w:pPr>
      <w:r w:rsidRPr="00CC6908">
        <w:rPr>
          <w:rFonts w:cs="Arial"/>
          <w:sz w:val="20"/>
          <w:szCs w:val="20"/>
        </w:rPr>
        <w:t>___________________________________________________</w:t>
      </w:r>
    </w:p>
    <w:p w14:paraId="496A77A4" w14:textId="7BF137F1" w:rsidR="00441F57" w:rsidRPr="00CC6908" w:rsidRDefault="00900344" w:rsidP="67B55A19">
      <w:pPr>
        <w:spacing w:after="120"/>
        <w:jc w:val="center"/>
        <w:rPr>
          <w:rFonts w:cs="Arial"/>
          <w:sz w:val="20"/>
          <w:szCs w:val="20"/>
        </w:rPr>
      </w:pPr>
      <w:r w:rsidRPr="00CC6908">
        <w:rPr>
          <w:rFonts w:cs="Arial"/>
          <w:sz w:val="20"/>
          <w:szCs w:val="20"/>
          <w:highlight w:val="lightGray"/>
        </w:rPr>
        <w:t>[</w:t>
      </w:r>
      <w:r w:rsidR="004003F4" w:rsidRPr="00CC6908">
        <w:rPr>
          <w:rFonts w:cs="Arial"/>
          <w:sz w:val="20"/>
          <w:szCs w:val="20"/>
          <w:highlight w:val="lightGray"/>
        </w:rPr>
        <w:t xml:space="preserve">Firma del </w:t>
      </w:r>
      <w:r w:rsidR="00571965" w:rsidRPr="00CC6908">
        <w:rPr>
          <w:rFonts w:cs="Arial"/>
          <w:sz w:val="20"/>
          <w:szCs w:val="20"/>
          <w:highlight w:val="lightGray"/>
        </w:rPr>
        <w:t>P</w:t>
      </w:r>
      <w:r w:rsidR="004003F4" w:rsidRPr="00CC6908">
        <w:rPr>
          <w:rFonts w:cs="Arial"/>
          <w:sz w:val="20"/>
          <w:szCs w:val="20"/>
          <w:highlight w:val="lightGray"/>
        </w:rPr>
        <w:t>ropone</w:t>
      </w:r>
      <w:r w:rsidRPr="00CC6908">
        <w:rPr>
          <w:rFonts w:cs="Arial"/>
          <w:sz w:val="20"/>
          <w:szCs w:val="20"/>
          <w:highlight w:val="lightGray"/>
        </w:rPr>
        <w:t xml:space="preserve">nte o de su </w:t>
      </w:r>
      <w:r w:rsidR="001D3F59" w:rsidRPr="00CC6908">
        <w:rPr>
          <w:rFonts w:cs="Arial"/>
          <w:sz w:val="20"/>
          <w:szCs w:val="20"/>
          <w:highlight w:val="lightGray"/>
        </w:rPr>
        <w:t>r</w:t>
      </w:r>
      <w:r w:rsidRPr="00CC6908">
        <w:rPr>
          <w:rFonts w:cs="Arial"/>
          <w:sz w:val="20"/>
          <w:szCs w:val="20"/>
          <w:highlight w:val="lightGray"/>
        </w:rPr>
        <w:t xml:space="preserve">epresentante </w:t>
      </w:r>
      <w:r w:rsidR="001D3F59" w:rsidRPr="00CC6908">
        <w:rPr>
          <w:rFonts w:cs="Arial"/>
          <w:sz w:val="20"/>
          <w:szCs w:val="20"/>
          <w:highlight w:val="lightGray"/>
        </w:rPr>
        <w:t>l</w:t>
      </w:r>
      <w:r w:rsidRPr="00CC6908">
        <w:rPr>
          <w:rFonts w:cs="Arial"/>
          <w:sz w:val="20"/>
          <w:szCs w:val="20"/>
          <w:highlight w:val="lightGray"/>
        </w:rPr>
        <w:t>egal</w:t>
      </w:r>
      <w:r w:rsidR="001D3F59" w:rsidRPr="00CC6908">
        <w:rPr>
          <w:rFonts w:cs="Arial"/>
          <w:sz w:val="20"/>
          <w:szCs w:val="20"/>
          <w:highlight w:val="lightGray"/>
        </w:rPr>
        <w:t>]</w:t>
      </w:r>
    </w:p>
    <w:p w14:paraId="3BD43277" w14:textId="6F55D638" w:rsidR="51623C19" w:rsidRDefault="51623C19" w:rsidP="51623C19">
      <w:pPr>
        <w:spacing w:after="120"/>
        <w:jc w:val="center"/>
        <w:rPr>
          <w:rFonts w:cs="Arial"/>
          <w:sz w:val="20"/>
          <w:szCs w:val="20"/>
          <w:highlight w:val="lightGray"/>
        </w:rPr>
      </w:pPr>
    </w:p>
    <w:p w14:paraId="617CB08A" w14:textId="77777777" w:rsidR="003E6D14" w:rsidRDefault="003E6D14" w:rsidP="51623C19">
      <w:pPr>
        <w:spacing w:after="120"/>
        <w:jc w:val="center"/>
        <w:rPr>
          <w:rFonts w:cs="Arial"/>
          <w:sz w:val="20"/>
          <w:szCs w:val="20"/>
          <w:highlight w:val="lightGray"/>
        </w:rPr>
      </w:pPr>
    </w:p>
    <w:p w14:paraId="5D764CA1" w14:textId="77777777" w:rsidR="003E6D14" w:rsidRDefault="003E6D14" w:rsidP="51623C19">
      <w:pPr>
        <w:spacing w:after="120"/>
        <w:jc w:val="center"/>
        <w:rPr>
          <w:rFonts w:cs="Arial"/>
          <w:sz w:val="20"/>
          <w:szCs w:val="20"/>
          <w:highlight w:val="lightGray"/>
        </w:rPr>
      </w:pPr>
    </w:p>
    <w:p w14:paraId="64AF9780" w14:textId="77777777" w:rsidR="003E6D14" w:rsidRDefault="003E6D14" w:rsidP="51623C19">
      <w:pPr>
        <w:spacing w:after="120"/>
        <w:jc w:val="center"/>
        <w:rPr>
          <w:rFonts w:cs="Arial"/>
          <w:sz w:val="20"/>
          <w:szCs w:val="20"/>
          <w:highlight w:val="lightGray"/>
        </w:rPr>
      </w:pPr>
    </w:p>
    <w:p w14:paraId="1178E471" w14:textId="77777777" w:rsidR="003E6D14" w:rsidRDefault="003E6D14" w:rsidP="51623C19">
      <w:pPr>
        <w:spacing w:after="120"/>
        <w:jc w:val="center"/>
        <w:rPr>
          <w:rFonts w:cs="Arial"/>
          <w:sz w:val="20"/>
          <w:szCs w:val="20"/>
          <w:highlight w:val="lightGray"/>
        </w:rPr>
      </w:pPr>
    </w:p>
    <w:p w14:paraId="720729FE" w14:textId="77777777" w:rsidR="003E6D14" w:rsidRPr="00CC6908" w:rsidRDefault="003E6D14" w:rsidP="51623C19">
      <w:pPr>
        <w:spacing w:after="120"/>
        <w:jc w:val="center"/>
        <w:rPr>
          <w:rFonts w:cs="Arial"/>
          <w:sz w:val="20"/>
          <w:szCs w:val="20"/>
          <w:highlight w:val="lightGray"/>
        </w:rPr>
      </w:pPr>
    </w:p>
    <w:p w14:paraId="15E70EBC" w14:textId="77777777" w:rsidR="007D3D0A" w:rsidRPr="00CC6908" w:rsidRDefault="007D3D0A" w:rsidP="3F577D25">
      <w:pPr>
        <w:spacing w:after="120"/>
        <w:jc w:val="center"/>
        <w:rPr>
          <w:rFonts w:cs="Arial"/>
          <w:sz w:val="20"/>
          <w:szCs w:val="20"/>
          <w:highlight w:val="lightGray"/>
        </w:rPr>
      </w:pPr>
    </w:p>
    <w:p w14:paraId="7C5BD1AD" w14:textId="79F7EBED" w:rsidR="00216454" w:rsidRPr="00216454" w:rsidRDefault="00216454" w:rsidP="00216454">
      <w:pPr>
        <w:widowControl w:val="0"/>
        <w:tabs>
          <w:tab w:val="left" w:pos="7780"/>
        </w:tabs>
        <w:autoSpaceDE w:val="0"/>
        <w:autoSpaceDN w:val="0"/>
        <w:adjustRightInd w:val="0"/>
        <w:spacing w:after="0" w:line="200" w:lineRule="exact"/>
        <w:ind w:right="-20"/>
        <w:rPr>
          <w:rFonts w:cs="Arial"/>
          <w:sz w:val="20"/>
          <w:szCs w:val="20"/>
        </w:rPr>
      </w:pPr>
      <w:r>
        <w:rPr>
          <w:rFonts w:cs="Arial"/>
          <w:b/>
          <w:sz w:val="20"/>
          <w:szCs w:val="20"/>
        </w:rPr>
        <w:lastRenderedPageBreak/>
        <w:t>LP CVC No.3 2026</w:t>
      </w:r>
    </w:p>
    <w:p w14:paraId="6872B9B0" w14:textId="2891CC6A" w:rsidR="778B061F" w:rsidRPr="00CC6908" w:rsidRDefault="49FA1729" w:rsidP="17B8BAFB">
      <w:pPr>
        <w:spacing w:after="120"/>
        <w:jc w:val="center"/>
        <w:rPr>
          <w:rFonts w:eastAsia="Arial" w:cs="Arial"/>
          <w:b/>
          <w:bCs/>
          <w:sz w:val="20"/>
          <w:szCs w:val="20"/>
          <w:lang w:val="es"/>
        </w:rPr>
      </w:pPr>
      <w:r w:rsidRPr="00CC6908">
        <w:rPr>
          <w:rFonts w:eastAsia="Arial" w:cs="Arial"/>
          <w:b/>
          <w:bCs/>
          <w:sz w:val="20"/>
          <w:szCs w:val="20"/>
          <w:lang w:val="es"/>
        </w:rPr>
        <w:t>FORMATO 12 B — CRITE</w:t>
      </w:r>
      <w:r w:rsidR="2E09C0CC" w:rsidRPr="00CC6908">
        <w:rPr>
          <w:rFonts w:eastAsia="Arial" w:cs="Arial"/>
          <w:b/>
          <w:bCs/>
          <w:sz w:val="20"/>
          <w:szCs w:val="20"/>
          <w:lang w:val="es"/>
        </w:rPr>
        <w:t xml:space="preserve">RIO </w:t>
      </w:r>
      <w:r w:rsidRPr="00CC6908">
        <w:rPr>
          <w:rFonts w:eastAsia="Arial" w:cs="Arial"/>
          <w:b/>
          <w:bCs/>
          <w:sz w:val="20"/>
          <w:szCs w:val="20"/>
          <w:lang w:val="es"/>
        </w:rPr>
        <w:t xml:space="preserve">SOCIAL </w:t>
      </w:r>
    </w:p>
    <w:p w14:paraId="264F0FAD" w14:textId="36D972AF" w:rsidR="778B061F" w:rsidRPr="00CC6908" w:rsidRDefault="778B061F" w:rsidP="67D433FD">
      <w:pPr>
        <w:spacing w:before="0" w:after="0"/>
        <w:rPr>
          <w:rFonts w:eastAsia="Arial" w:cs="Arial"/>
          <w:sz w:val="20"/>
          <w:szCs w:val="20"/>
        </w:rPr>
      </w:pPr>
      <w:r w:rsidRPr="00CC6908">
        <w:rPr>
          <w:rFonts w:eastAsia="Arial" w:cs="Arial"/>
          <w:sz w:val="20"/>
          <w:szCs w:val="20"/>
        </w:rPr>
        <w:t xml:space="preserve"> </w:t>
      </w:r>
    </w:p>
    <w:p w14:paraId="6ACA93BF" w14:textId="77777777" w:rsidR="008F4F5B" w:rsidRPr="00B758C1" w:rsidRDefault="008F4F5B" w:rsidP="008F4F5B">
      <w:pPr>
        <w:pStyle w:val="InviasNormal"/>
        <w:spacing w:before="0" w:after="0"/>
        <w:outlineLvl w:val="0"/>
        <w:rPr>
          <w:sz w:val="20"/>
          <w:szCs w:val="20"/>
        </w:rPr>
      </w:pPr>
      <w:r w:rsidRPr="00B758C1">
        <w:rPr>
          <w:sz w:val="20"/>
          <w:szCs w:val="20"/>
        </w:rPr>
        <w:t>Señores</w:t>
      </w:r>
    </w:p>
    <w:p w14:paraId="78930756" w14:textId="77777777" w:rsidR="008F4F5B" w:rsidRPr="00B758C1" w:rsidRDefault="008F4F5B" w:rsidP="008F4F5B">
      <w:pPr>
        <w:pStyle w:val="InviasNormal"/>
        <w:spacing w:before="0" w:after="0"/>
        <w:rPr>
          <w:color w:val="3B3838" w:themeColor="background2" w:themeShade="40"/>
          <w:sz w:val="20"/>
          <w:szCs w:val="20"/>
        </w:rPr>
      </w:pPr>
      <w:r>
        <w:rPr>
          <w:b/>
          <w:bCs/>
          <w:sz w:val="20"/>
          <w:szCs w:val="20"/>
        </w:rPr>
        <w:t xml:space="preserve">CORPORACIÓN AUTÓNOMA REGIONAL DEL VALLE DEL CAUCA – CVC </w:t>
      </w:r>
    </w:p>
    <w:p w14:paraId="3B8D5F4F" w14:textId="77777777" w:rsidR="008F4F5B" w:rsidRPr="00B758C1" w:rsidRDefault="008F4F5B" w:rsidP="008F4F5B">
      <w:pPr>
        <w:pStyle w:val="InviasNormal"/>
        <w:spacing w:before="0" w:after="0"/>
        <w:rPr>
          <w:sz w:val="20"/>
          <w:szCs w:val="20"/>
        </w:rPr>
      </w:pPr>
      <w:r>
        <w:rPr>
          <w:sz w:val="20"/>
          <w:szCs w:val="20"/>
        </w:rPr>
        <w:t>Carrera 56 #11-36</w:t>
      </w:r>
    </w:p>
    <w:p w14:paraId="398E3749" w14:textId="77777777" w:rsidR="008F4F5B" w:rsidRPr="00B758C1" w:rsidRDefault="008F4F5B" w:rsidP="008F4F5B">
      <w:pPr>
        <w:pStyle w:val="InviasNormal"/>
        <w:spacing w:before="0" w:after="0"/>
        <w:rPr>
          <w:color w:val="3B3838" w:themeColor="background2" w:themeShade="40"/>
          <w:sz w:val="20"/>
          <w:szCs w:val="20"/>
        </w:rPr>
      </w:pPr>
      <w:r>
        <w:rPr>
          <w:sz w:val="20"/>
          <w:szCs w:val="20"/>
        </w:rPr>
        <w:t xml:space="preserve">Santiago de Cali </w:t>
      </w:r>
    </w:p>
    <w:p w14:paraId="1FEBC057" w14:textId="77777777" w:rsidR="008F4F5B" w:rsidRPr="003C3FB5" w:rsidRDefault="008F4F5B" w:rsidP="008F4F5B">
      <w:pPr>
        <w:pStyle w:val="InviasNormal"/>
        <w:spacing w:before="0" w:after="0"/>
        <w:rPr>
          <w:color w:val="3B3838" w:themeColor="background2" w:themeShade="40"/>
          <w:sz w:val="20"/>
          <w:szCs w:val="20"/>
        </w:rPr>
      </w:pPr>
      <w:r w:rsidRPr="00B758C1">
        <w:rPr>
          <w:color w:val="3B3838" w:themeColor="background2" w:themeShade="40"/>
          <w:sz w:val="20"/>
          <w:szCs w:val="20"/>
        </w:rPr>
        <w:tab/>
      </w:r>
    </w:p>
    <w:p w14:paraId="323E94C2" w14:textId="77777777" w:rsidR="008F4F5B" w:rsidRPr="00B758C1" w:rsidRDefault="008F4F5B" w:rsidP="008F4F5B">
      <w:pPr>
        <w:pStyle w:val="InviasNormal"/>
        <w:spacing w:before="0" w:after="0"/>
        <w:rPr>
          <w:sz w:val="20"/>
          <w:szCs w:val="20"/>
        </w:rPr>
      </w:pPr>
      <w:r w:rsidRPr="00B758C1">
        <w:rPr>
          <w:b/>
          <w:sz w:val="20"/>
          <w:szCs w:val="20"/>
        </w:rPr>
        <w:t>REFERENCIA:</w:t>
      </w:r>
      <w:r w:rsidRPr="00B758C1">
        <w:rPr>
          <w:b/>
          <w:bCs/>
          <w:sz w:val="20"/>
          <w:szCs w:val="20"/>
        </w:rPr>
        <w:t xml:space="preserve"> </w:t>
      </w:r>
      <w:r w:rsidRPr="00B758C1">
        <w:rPr>
          <w:sz w:val="20"/>
          <w:szCs w:val="20"/>
        </w:rPr>
        <w:t>Proceso de Contratación</w:t>
      </w:r>
      <w:r>
        <w:rPr>
          <w:sz w:val="20"/>
          <w:szCs w:val="20"/>
        </w:rPr>
        <w:t xml:space="preserve"> LP CVC No.3 2026,</w:t>
      </w:r>
      <w:r w:rsidRPr="00B758C1">
        <w:rPr>
          <w:sz w:val="20"/>
          <w:szCs w:val="20"/>
        </w:rPr>
        <w:t xml:space="preserve"> en adelante el “Proceso de Contratación” </w:t>
      </w:r>
    </w:p>
    <w:p w14:paraId="25DDB770" w14:textId="77777777" w:rsidR="008F4F5B" w:rsidRPr="00B758C1" w:rsidRDefault="008F4F5B" w:rsidP="008F4F5B">
      <w:pPr>
        <w:pStyle w:val="InviasNormal"/>
        <w:spacing w:before="0" w:after="0"/>
        <w:rPr>
          <w:b/>
          <w:sz w:val="20"/>
          <w:szCs w:val="20"/>
          <w:u w:val="single"/>
        </w:rPr>
      </w:pPr>
    </w:p>
    <w:p w14:paraId="45D2F8D0" w14:textId="77777777" w:rsidR="008F4F5B" w:rsidRPr="00B758C1" w:rsidRDefault="008F4F5B" w:rsidP="008F4F5B">
      <w:pPr>
        <w:pStyle w:val="InviasNormal"/>
        <w:spacing w:before="0" w:after="0"/>
        <w:rPr>
          <w:b/>
          <w:sz w:val="20"/>
          <w:szCs w:val="20"/>
        </w:rPr>
      </w:pPr>
      <w:r w:rsidRPr="00B758C1">
        <w:rPr>
          <w:b/>
          <w:sz w:val="20"/>
          <w:szCs w:val="20"/>
        </w:rPr>
        <w:t xml:space="preserve">Objeto: </w:t>
      </w:r>
    </w:p>
    <w:p w14:paraId="49A01516" w14:textId="74B9F78B" w:rsidR="008F4F5B" w:rsidRPr="00B758C1" w:rsidRDefault="008F4F5B" w:rsidP="008F4F5B">
      <w:pPr>
        <w:pStyle w:val="InviasNormal"/>
        <w:spacing w:before="0" w:after="0"/>
        <w:rPr>
          <w:sz w:val="18"/>
          <w:szCs w:val="18"/>
          <w:u w:val="single"/>
        </w:rPr>
      </w:pPr>
      <w:r w:rsidRPr="00B758C1">
        <w:rPr>
          <w:sz w:val="18"/>
          <w:szCs w:val="18"/>
        </w:rPr>
        <w:t xml:space="preserve">REALIZAR LA CONSTRUCCIÓN DE LA </w:t>
      </w:r>
      <w:r w:rsidR="003E6D14">
        <w:rPr>
          <w:sz w:val="18"/>
          <w:szCs w:val="18"/>
        </w:rPr>
        <w:t xml:space="preserve">NUEVA </w:t>
      </w:r>
      <w:r w:rsidRPr="00B758C1">
        <w:rPr>
          <w:sz w:val="18"/>
          <w:szCs w:val="18"/>
        </w:rPr>
        <w:t xml:space="preserve">SEDE ADMINISTRATIVA DE LA DAR NORTE EN EL MUNCICIPIO DE CARTAGO. </w:t>
      </w:r>
    </w:p>
    <w:p w14:paraId="511FF22A" w14:textId="2CDF0C00" w:rsidR="778B061F" w:rsidRPr="00CC6908" w:rsidRDefault="778B061F" w:rsidP="67D433FD">
      <w:pPr>
        <w:spacing w:before="0" w:after="0" w:line="276" w:lineRule="auto"/>
        <w:jc w:val="center"/>
        <w:rPr>
          <w:rFonts w:eastAsia="Arial" w:cs="Arial"/>
          <w:sz w:val="20"/>
          <w:szCs w:val="20"/>
        </w:rPr>
      </w:pPr>
    </w:p>
    <w:p w14:paraId="1A864C81" w14:textId="118F0128" w:rsidR="778B061F" w:rsidRPr="00CC6908" w:rsidRDefault="003E6D14" w:rsidP="17B8BAFB">
      <w:pPr>
        <w:spacing w:before="0" w:after="160" w:line="276" w:lineRule="auto"/>
        <w:rPr>
          <w:rFonts w:eastAsia="Arial" w:cs="Arial"/>
          <w:sz w:val="20"/>
          <w:szCs w:val="20"/>
        </w:rPr>
      </w:pPr>
      <w:proofErr w:type="gramStart"/>
      <w:r w:rsidRPr="00CC6908">
        <w:rPr>
          <w:rFonts w:eastAsia="Arial" w:cs="Arial"/>
          <w:sz w:val="20"/>
          <w:szCs w:val="20"/>
        </w:rPr>
        <w:t>Estimados señor</w:t>
      </w:r>
      <w:proofErr w:type="gramEnd"/>
      <w:r w:rsidR="3CD14C72" w:rsidRPr="00CC6908">
        <w:rPr>
          <w:rFonts w:eastAsia="Arial" w:cs="Arial"/>
          <w:sz w:val="20"/>
          <w:szCs w:val="20"/>
        </w:rPr>
        <w:t xml:space="preserve"> [</w:t>
      </w:r>
      <w:r w:rsidR="49FA1729" w:rsidRPr="00CC6908">
        <w:rPr>
          <w:rFonts w:eastAsia="Arial" w:cs="Arial"/>
          <w:sz w:val="20"/>
          <w:szCs w:val="20"/>
        </w:rPr>
        <w:t>es</w:t>
      </w:r>
      <w:r w:rsidR="3CD14C72" w:rsidRPr="00CC6908">
        <w:rPr>
          <w:rFonts w:eastAsia="Arial" w:cs="Arial"/>
          <w:sz w:val="20"/>
          <w:szCs w:val="20"/>
        </w:rPr>
        <w:t>]</w:t>
      </w:r>
      <w:r w:rsidR="49FA1729" w:rsidRPr="00CC6908">
        <w:rPr>
          <w:rFonts w:eastAsia="Arial" w:cs="Arial"/>
          <w:sz w:val="20"/>
          <w:szCs w:val="20"/>
        </w:rPr>
        <w:t>:</w:t>
      </w:r>
    </w:p>
    <w:p w14:paraId="714F9DD2" w14:textId="31A10ADB" w:rsidR="778B061F" w:rsidRPr="00CC6908" w:rsidRDefault="49FA1729" w:rsidP="17B8BAFB">
      <w:pPr>
        <w:spacing w:before="240" w:after="120" w:line="276" w:lineRule="auto"/>
        <w:rPr>
          <w:rFonts w:eastAsia="Arial" w:cs="Arial"/>
          <w:sz w:val="20"/>
          <w:szCs w:val="20"/>
        </w:rPr>
      </w:pPr>
      <w:r w:rsidRPr="00CC6908">
        <w:rPr>
          <w:rFonts w:eastAsia="Arial" w:cs="Arial"/>
          <w:sz w:val="20"/>
          <w:szCs w:val="20"/>
        </w:rPr>
        <w:t xml:space="preserve">en mi calidad de representante legal de o </w:t>
      </w:r>
      <w:r w:rsidRPr="00CC6908">
        <w:rPr>
          <w:rFonts w:eastAsia="Arial" w:cs="Arial"/>
          <w:sz w:val="20"/>
          <w:szCs w:val="20"/>
          <w:highlight w:val="lightGray"/>
        </w:rPr>
        <w:t>[Nombre del Proponente - persona natural]</w:t>
      </w:r>
      <w:r w:rsidRPr="00CC6908">
        <w:rPr>
          <w:rFonts w:eastAsia="Arial" w:cs="Arial"/>
          <w:sz w:val="20"/>
          <w:szCs w:val="20"/>
        </w:rPr>
        <w:t xml:space="preserve"> en adelante el “Proponente” manifiesto expresamente bajo la gravedad de juramento, el compromiso de vincular, a mi (nuestro) costo y riesgo, a la ejecución del contrato al menos </w:t>
      </w:r>
      <w:r w:rsidR="2F77DC34" w:rsidRPr="00CC6908">
        <w:rPr>
          <w:rFonts w:eastAsia="Arial" w:cs="Arial"/>
          <w:sz w:val="20"/>
          <w:szCs w:val="20"/>
          <w:highlight w:val="lightGray"/>
        </w:rPr>
        <w:t>[</w:t>
      </w:r>
      <w:r w:rsidR="14526AA9" w:rsidRPr="00CC6908">
        <w:rPr>
          <w:rFonts w:eastAsia="Arial" w:cs="Arial"/>
          <w:sz w:val="20"/>
          <w:szCs w:val="20"/>
          <w:highlight w:val="lightGray"/>
        </w:rPr>
        <w:t>número</w:t>
      </w:r>
      <w:r w:rsidR="2F77DC34" w:rsidRPr="00CC6908">
        <w:rPr>
          <w:rFonts w:eastAsia="Arial" w:cs="Arial"/>
          <w:sz w:val="20"/>
          <w:szCs w:val="20"/>
          <w:highlight w:val="lightGray"/>
        </w:rPr>
        <w:t xml:space="preserve"> de personas a las que se comprom</w:t>
      </w:r>
      <w:r w:rsidR="6D6F3156" w:rsidRPr="00CC6908">
        <w:rPr>
          <w:rFonts w:eastAsia="Arial" w:cs="Arial"/>
          <w:sz w:val="20"/>
          <w:szCs w:val="20"/>
          <w:highlight w:val="lightGray"/>
        </w:rPr>
        <w:t>e</w:t>
      </w:r>
      <w:r w:rsidR="2F77DC34" w:rsidRPr="00CC6908">
        <w:rPr>
          <w:rFonts w:eastAsia="Arial" w:cs="Arial"/>
          <w:sz w:val="20"/>
          <w:szCs w:val="20"/>
          <w:highlight w:val="lightGray"/>
        </w:rPr>
        <w:t>te</w:t>
      </w:r>
      <w:r w:rsidR="6D6F3156" w:rsidRPr="00CC6908">
        <w:rPr>
          <w:rFonts w:eastAsia="Arial" w:cs="Arial"/>
          <w:sz w:val="20"/>
          <w:szCs w:val="20"/>
          <w:highlight w:val="lightGray"/>
        </w:rPr>
        <w:t xml:space="preserve"> a vincular</w:t>
      </w:r>
      <w:r w:rsidR="2F77DC34" w:rsidRPr="00CC6908">
        <w:rPr>
          <w:rFonts w:eastAsia="Arial" w:cs="Arial"/>
          <w:sz w:val="20"/>
          <w:szCs w:val="20"/>
          <w:highlight w:val="lightGray"/>
        </w:rPr>
        <w:t>]</w:t>
      </w:r>
      <w:r w:rsidRPr="00CC6908">
        <w:rPr>
          <w:rFonts w:eastAsia="Arial" w:cs="Arial"/>
          <w:sz w:val="20"/>
          <w:szCs w:val="20"/>
        </w:rPr>
        <w:t xml:space="preserve"> persona</w:t>
      </w:r>
      <w:r w:rsidR="07F9726A" w:rsidRPr="00CC6908">
        <w:rPr>
          <w:rFonts w:eastAsia="Arial" w:cs="Arial"/>
          <w:sz w:val="20"/>
          <w:szCs w:val="20"/>
        </w:rPr>
        <w:t>s</w:t>
      </w:r>
      <w:r w:rsidRPr="00CC6908">
        <w:rPr>
          <w:rFonts w:eastAsia="Arial" w:cs="Arial"/>
          <w:sz w:val="20"/>
          <w:szCs w:val="20"/>
        </w:rPr>
        <w:t xml:space="preserve"> que pertenezca a alguno de los siguientes tipos poblacionales.  </w:t>
      </w:r>
    </w:p>
    <w:p w14:paraId="6DD2DB9C" w14:textId="60CF6BD2" w:rsidR="778B061F" w:rsidRPr="00CC6908" w:rsidRDefault="778B061F" w:rsidP="67D433FD">
      <w:pPr>
        <w:pStyle w:val="Prrafodelista"/>
        <w:numPr>
          <w:ilvl w:val="0"/>
          <w:numId w:val="4"/>
        </w:numPr>
        <w:spacing w:before="0" w:after="0" w:line="276" w:lineRule="auto"/>
        <w:rPr>
          <w:rFonts w:eastAsia="Arial" w:cs="Arial"/>
          <w:sz w:val="20"/>
          <w:szCs w:val="20"/>
        </w:rPr>
      </w:pPr>
      <w:r w:rsidRPr="00CC6908">
        <w:rPr>
          <w:rFonts w:eastAsia="Arial" w:cs="Arial"/>
          <w:sz w:val="20"/>
          <w:szCs w:val="20"/>
        </w:rPr>
        <w:t>Mujer Cabeza de Familia</w:t>
      </w:r>
    </w:p>
    <w:p w14:paraId="08811F02" w14:textId="5828C86A" w:rsidR="778B061F" w:rsidRPr="00CC6908" w:rsidRDefault="778B061F" w:rsidP="67D433FD">
      <w:pPr>
        <w:pStyle w:val="Prrafodelista"/>
        <w:numPr>
          <w:ilvl w:val="0"/>
          <w:numId w:val="4"/>
        </w:numPr>
        <w:spacing w:before="0" w:after="0" w:line="276" w:lineRule="auto"/>
        <w:rPr>
          <w:rFonts w:eastAsia="Arial" w:cs="Arial"/>
          <w:sz w:val="20"/>
          <w:szCs w:val="20"/>
        </w:rPr>
      </w:pPr>
      <w:r w:rsidRPr="00CC6908">
        <w:rPr>
          <w:rFonts w:eastAsia="Arial" w:cs="Arial"/>
          <w:sz w:val="20"/>
          <w:szCs w:val="20"/>
        </w:rPr>
        <w:t>Mujer Víctima de Violencia Intrafamiliar</w:t>
      </w:r>
    </w:p>
    <w:p w14:paraId="4E3409CE" w14:textId="4ABE9543" w:rsidR="778B061F" w:rsidRPr="00CC6908" w:rsidRDefault="778B061F" w:rsidP="67D433FD">
      <w:pPr>
        <w:pStyle w:val="Prrafodelista"/>
        <w:numPr>
          <w:ilvl w:val="0"/>
          <w:numId w:val="4"/>
        </w:numPr>
        <w:spacing w:before="0" w:after="0" w:line="276" w:lineRule="auto"/>
        <w:rPr>
          <w:rFonts w:eastAsia="Arial" w:cs="Arial"/>
          <w:sz w:val="20"/>
          <w:szCs w:val="20"/>
        </w:rPr>
      </w:pPr>
      <w:r w:rsidRPr="00CC6908">
        <w:rPr>
          <w:rFonts w:eastAsia="Arial" w:cs="Arial"/>
          <w:sz w:val="20"/>
          <w:szCs w:val="20"/>
        </w:rPr>
        <w:t>Persona que no sean beneficiarios de la pensión de vejez, familiar o de sobrevivencia y que hayan cumplido el requisito de edad de pensión establecido en la ley</w:t>
      </w:r>
    </w:p>
    <w:p w14:paraId="026A64B1" w14:textId="39892BC4" w:rsidR="778B061F" w:rsidRPr="00CC6908" w:rsidRDefault="778B061F" w:rsidP="67D433FD">
      <w:pPr>
        <w:pStyle w:val="Prrafodelista"/>
        <w:numPr>
          <w:ilvl w:val="0"/>
          <w:numId w:val="4"/>
        </w:numPr>
        <w:spacing w:before="0" w:after="0" w:line="276" w:lineRule="auto"/>
        <w:rPr>
          <w:rFonts w:eastAsia="Arial" w:cs="Arial"/>
          <w:sz w:val="20"/>
          <w:szCs w:val="20"/>
        </w:rPr>
      </w:pPr>
      <w:r w:rsidRPr="00CC6908">
        <w:rPr>
          <w:rFonts w:eastAsia="Arial" w:cs="Arial"/>
          <w:sz w:val="20"/>
          <w:szCs w:val="20"/>
        </w:rPr>
        <w:t xml:space="preserve">Persona perteneciente a población indígena, negra, afrocolombiana, raizal, palanquera, </w:t>
      </w:r>
      <w:proofErr w:type="spellStart"/>
      <w:r w:rsidRPr="00CC6908">
        <w:rPr>
          <w:rFonts w:eastAsia="Arial" w:cs="Arial"/>
          <w:sz w:val="20"/>
          <w:szCs w:val="20"/>
        </w:rPr>
        <w:t>Rrom</w:t>
      </w:r>
      <w:proofErr w:type="spellEnd"/>
      <w:r w:rsidRPr="00CC6908">
        <w:rPr>
          <w:rFonts w:eastAsia="Arial" w:cs="Arial"/>
          <w:sz w:val="20"/>
          <w:szCs w:val="20"/>
        </w:rPr>
        <w:t xml:space="preserve"> o gitana.</w:t>
      </w:r>
    </w:p>
    <w:p w14:paraId="28753BA2" w14:textId="081E4B17" w:rsidR="778B061F" w:rsidRPr="00CC6908" w:rsidRDefault="778B061F" w:rsidP="67D433FD">
      <w:pPr>
        <w:pStyle w:val="Prrafodelista"/>
        <w:numPr>
          <w:ilvl w:val="0"/>
          <w:numId w:val="4"/>
        </w:numPr>
        <w:spacing w:before="0" w:after="0" w:line="276" w:lineRule="auto"/>
        <w:rPr>
          <w:rFonts w:eastAsia="Arial" w:cs="Arial"/>
          <w:sz w:val="20"/>
          <w:szCs w:val="20"/>
        </w:rPr>
      </w:pPr>
      <w:r w:rsidRPr="00CC6908">
        <w:rPr>
          <w:rFonts w:eastAsia="Arial" w:cs="Arial"/>
          <w:sz w:val="20"/>
          <w:szCs w:val="20"/>
        </w:rPr>
        <w:t>Persona en proceso de reintegración o reincorporación.</w:t>
      </w:r>
    </w:p>
    <w:p w14:paraId="14979819" w14:textId="0A190A4F" w:rsidR="778B061F" w:rsidRPr="00CC6908" w:rsidRDefault="778B061F" w:rsidP="67D433FD">
      <w:pPr>
        <w:pStyle w:val="Prrafodelista"/>
        <w:numPr>
          <w:ilvl w:val="0"/>
          <w:numId w:val="4"/>
        </w:numPr>
        <w:spacing w:before="0" w:after="0" w:line="276" w:lineRule="auto"/>
        <w:rPr>
          <w:rFonts w:eastAsia="Arial" w:cs="Arial"/>
          <w:sz w:val="20"/>
          <w:szCs w:val="20"/>
        </w:rPr>
      </w:pPr>
      <w:r w:rsidRPr="00CC6908">
        <w:rPr>
          <w:rFonts w:eastAsia="Arial" w:cs="Arial"/>
          <w:sz w:val="20"/>
          <w:szCs w:val="20"/>
        </w:rPr>
        <w:t xml:space="preserve">Persona </w:t>
      </w:r>
      <w:proofErr w:type="spellStart"/>
      <w:r w:rsidRPr="00CC6908">
        <w:rPr>
          <w:rFonts w:eastAsia="Arial" w:cs="Arial"/>
          <w:sz w:val="20"/>
          <w:szCs w:val="20"/>
        </w:rPr>
        <w:t>pospenada</w:t>
      </w:r>
      <w:proofErr w:type="spellEnd"/>
      <w:r w:rsidRPr="00CC6908">
        <w:rPr>
          <w:rFonts w:eastAsia="Arial" w:cs="Arial"/>
          <w:sz w:val="20"/>
          <w:szCs w:val="20"/>
        </w:rPr>
        <w:t>, o aquellas personas que se encuentren cumpliendo pena con permiso de trabajo, libertad condicional o suspensión provisional de pena con autorización de trabajo.</w:t>
      </w:r>
    </w:p>
    <w:p w14:paraId="2E30CC4B" w14:textId="63BB65AF" w:rsidR="778B061F" w:rsidRPr="00CC6908" w:rsidRDefault="778B061F" w:rsidP="67D433FD">
      <w:pPr>
        <w:pStyle w:val="Prrafodelista"/>
        <w:numPr>
          <w:ilvl w:val="0"/>
          <w:numId w:val="4"/>
        </w:numPr>
        <w:spacing w:before="0" w:after="0" w:line="276" w:lineRule="auto"/>
        <w:rPr>
          <w:rFonts w:eastAsia="Arial" w:cs="Arial"/>
          <w:sz w:val="20"/>
          <w:szCs w:val="20"/>
        </w:rPr>
      </w:pPr>
      <w:r w:rsidRPr="00CC6908">
        <w:rPr>
          <w:rFonts w:eastAsia="Arial" w:cs="Arial"/>
          <w:sz w:val="20"/>
          <w:szCs w:val="20"/>
        </w:rPr>
        <w:t xml:space="preserve">Víctima de conflicto armado </w:t>
      </w:r>
    </w:p>
    <w:p w14:paraId="5987A922" w14:textId="3BCF3422" w:rsidR="778B061F" w:rsidRPr="00CC6908" w:rsidRDefault="778B061F" w:rsidP="67D433FD">
      <w:pPr>
        <w:pStyle w:val="Prrafodelista"/>
        <w:numPr>
          <w:ilvl w:val="0"/>
          <w:numId w:val="4"/>
        </w:numPr>
        <w:spacing w:before="0" w:after="0" w:line="276" w:lineRule="auto"/>
        <w:rPr>
          <w:rFonts w:eastAsia="Arial" w:cs="Arial"/>
          <w:sz w:val="20"/>
          <w:szCs w:val="20"/>
        </w:rPr>
      </w:pPr>
      <w:r w:rsidRPr="00CC6908">
        <w:rPr>
          <w:rFonts w:eastAsia="Arial" w:cs="Arial"/>
          <w:sz w:val="20"/>
          <w:szCs w:val="20"/>
        </w:rPr>
        <w:t xml:space="preserve">Sujetos de especial protección constitucional </w:t>
      </w:r>
    </w:p>
    <w:p w14:paraId="6B846CE5" w14:textId="19C011AF" w:rsidR="00FB24AE" w:rsidRDefault="49FA1729" w:rsidP="17B8BAFB">
      <w:pPr>
        <w:pStyle w:val="Prrafodelista"/>
        <w:numPr>
          <w:ilvl w:val="0"/>
          <w:numId w:val="4"/>
        </w:numPr>
        <w:spacing w:before="0" w:after="0" w:line="276" w:lineRule="auto"/>
        <w:rPr>
          <w:rFonts w:eastAsia="Arial" w:cs="Arial"/>
          <w:sz w:val="20"/>
          <w:szCs w:val="20"/>
        </w:rPr>
      </w:pPr>
      <w:r w:rsidRPr="00CC6908">
        <w:rPr>
          <w:rFonts w:eastAsia="Arial" w:cs="Arial"/>
          <w:sz w:val="20"/>
          <w:szCs w:val="20"/>
        </w:rPr>
        <w:t xml:space="preserve">En condición de pobreza extrema </w:t>
      </w:r>
    </w:p>
    <w:p w14:paraId="5511E173" w14:textId="77777777" w:rsidR="00216454" w:rsidRPr="00CC6908" w:rsidRDefault="00216454" w:rsidP="004E5103">
      <w:pPr>
        <w:pStyle w:val="Prrafodelista"/>
        <w:spacing w:before="0" w:after="0" w:line="276" w:lineRule="auto"/>
        <w:rPr>
          <w:rFonts w:eastAsia="Arial" w:cs="Arial"/>
          <w:sz w:val="20"/>
          <w:szCs w:val="20"/>
        </w:rPr>
      </w:pPr>
    </w:p>
    <w:p w14:paraId="4D0A65BD" w14:textId="77777777" w:rsidR="00FB24AE" w:rsidRDefault="46B12AFB" w:rsidP="17B8BAFB">
      <w:pPr>
        <w:spacing w:before="0" w:after="0" w:line="276" w:lineRule="auto"/>
        <w:rPr>
          <w:rFonts w:cs="Arial"/>
          <w:sz w:val="20"/>
          <w:szCs w:val="20"/>
          <w:highlight w:val="lightGray"/>
        </w:rPr>
      </w:pPr>
      <w:r w:rsidRPr="00CC6908">
        <w:rPr>
          <w:rFonts w:cs="Arial"/>
          <w:sz w:val="20"/>
          <w:szCs w:val="20"/>
          <w:highlight w:val="lightGray"/>
        </w:rPr>
        <w:t>[La entidad en este numeral según su presupuesto del proceso de selección deberá escoger una de las siguientes opciones, y eliminar las restantes] </w:t>
      </w:r>
    </w:p>
    <w:p w14:paraId="4820570A" w14:textId="77777777" w:rsidR="00216454" w:rsidRPr="00CC6908" w:rsidRDefault="00216454" w:rsidP="17B8BAFB">
      <w:pPr>
        <w:spacing w:before="0" w:after="0" w:line="276" w:lineRule="auto"/>
        <w:rPr>
          <w:rFonts w:cs="Arial"/>
          <w:sz w:val="20"/>
          <w:szCs w:val="20"/>
          <w:highlight w:val="lightGray"/>
        </w:rPr>
      </w:pPr>
    </w:p>
    <w:tbl>
      <w:tblPr>
        <w:tblStyle w:val="Tablaconcuadrcula"/>
        <w:tblW w:w="0" w:type="auto"/>
        <w:tblInd w:w="279" w:type="dxa"/>
        <w:tblLayout w:type="fixed"/>
        <w:tblLook w:val="06A0" w:firstRow="1" w:lastRow="0" w:firstColumn="1" w:lastColumn="0" w:noHBand="1" w:noVBand="1"/>
      </w:tblPr>
      <w:tblGrid>
        <w:gridCol w:w="2835"/>
        <w:gridCol w:w="3685"/>
        <w:gridCol w:w="2029"/>
      </w:tblGrid>
      <w:tr w:rsidR="00FB24AE" w:rsidRPr="00216454" w14:paraId="5D2D4E4A" w14:textId="77777777" w:rsidTr="17B8BAFB">
        <w:trPr>
          <w:trHeight w:val="276"/>
        </w:trPr>
        <w:tc>
          <w:tcPr>
            <w:tcW w:w="2835" w:type="dxa"/>
            <w:shd w:val="clear" w:color="auto" w:fill="000000" w:themeFill="text1"/>
          </w:tcPr>
          <w:p w14:paraId="22EDDD34" w14:textId="77777777" w:rsidR="00FB24AE" w:rsidRPr="00216454" w:rsidRDefault="46B12AFB">
            <w:pPr>
              <w:rPr>
                <w:rFonts w:cs="Arial"/>
                <w:b/>
                <w:bCs/>
                <w:color w:val="AEAAAA" w:themeColor="background2" w:themeShade="BF"/>
                <w:sz w:val="18"/>
                <w:szCs w:val="18"/>
                <w:highlight w:val="lightGray"/>
              </w:rPr>
            </w:pPr>
            <w:r w:rsidRPr="00216454">
              <w:rPr>
                <w:rFonts w:cs="Arial"/>
                <w:b/>
                <w:bCs/>
                <w:color w:val="AEAAAA" w:themeColor="background2" w:themeShade="BF"/>
                <w:sz w:val="18"/>
                <w:szCs w:val="18"/>
                <w:highlight w:val="lightGray"/>
              </w:rPr>
              <w:t>Subsector</w:t>
            </w:r>
          </w:p>
        </w:tc>
        <w:tc>
          <w:tcPr>
            <w:tcW w:w="3685" w:type="dxa"/>
            <w:shd w:val="clear" w:color="auto" w:fill="000000" w:themeFill="text1"/>
          </w:tcPr>
          <w:p w14:paraId="1A4BC9B1" w14:textId="61D12C54" w:rsidR="00FB24AE" w:rsidRPr="00216454" w:rsidRDefault="46B12AFB">
            <w:pPr>
              <w:rPr>
                <w:rFonts w:cs="Arial"/>
                <w:b/>
                <w:bCs/>
                <w:color w:val="AEAAAA" w:themeColor="background2" w:themeShade="BF"/>
                <w:sz w:val="18"/>
                <w:szCs w:val="18"/>
                <w:highlight w:val="lightGray"/>
              </w:rPr>
            </w:pPr>
            <w:r w:rsidRPr="00216454">
              <w:rPr>
                <w:rFonts w:cs="Arial"/>
                <w:b/>
                <w:bCs/>
                <w:color w:val="AEAAAA" w:themeColor="background2" w:themeShade="BF"/>
                <w:sz w:val="18"/>
                <w:szCs w:val="18"/>
                <w:highlight w:val="lightGray"/>
              </w:rPr>
              <w:t xml:space="preserve">Rango </w:t>
            </w:r>
            <w:r w:rsidR="4B8D84E3" w:rsidRPr="00216454">
              <w:rPr>
                <w:rFonts w:cs="Arial"/>
                <w:b/>
                <w:bCs/>
                <w:color w:val="AEAAAA" w:themeColor="background2" w:themeShade="BF"/>
                <w:sz w:val="18"/>
                <w:szCs w:val="18"/>
                <w:highlight w:val="lightGray"/>
              </w:rPr>
              <w:t>d</w:t>
            </w:r>
            <w:r w:rsidRPr="00216454">
              <w:rPr>
                <w:rFonts w:cs="Arial"/>
                <w:b/>
                <w:bCs/>
                <w:color w:val="AEAAAA" w:themeColor="background2" w:themeShade="BF"/>
                <w:sz w:val="18"/>
                <w:szCs w:val="18"/>
                <w:highlight w:val="lightGray"/>
              </w:rPr>
              <w:t xml:space="preserve">e Cuantía </w:t>
            </w:r>
          </w:p>
        </w:tc>
        <w:tc>
          <w:tcPr>
            <w:tcW w:w="2029" w:type="dxa"/>
            <w:shd w:val="clear" w:color="auto" w:fill="000000" w:themeFill="text1"/>
          </w:tcPr>
          <w:p w14:paraId="68854ECF" w14:textId="77777777" w:rsidR="00FB24AE" w:rsidRPr="00216454" w:rsidRDefault="46B12AFB">
            <w:pPr>
              <w:rPr>
                <w:rFonts w:cs="Arial"/>
                <w:b/>
                <w:bCs/>
                <w:color w:val="AEAAAA" w:themeColor="background2" w:themeShade="BF"/>
                <w:sz w:val="18"/>
                <w:szCs w:val="18"/>
                <w:highlight w:val="lightGray"/>
              </w:rPr>
            </w:pPr>
            <w:r w:rsidRPr="00216454">
              <w:rPr>
                <w:rFonts w:cs="Arial"/>
                <w:b/>
                <w:bCs/>
                <w:color w:val="AEAAAA" w:themeColor="background2" w:themeShade="BF"/>
                <w:sz w:val="18"/>
                <w:szCs w:val="18"/>
                <w:highlight w:val="lightGray"/>
              </w:rPr>
              <w:t xml:space="preserve">Número de personas </w:t>
            </w:r>
          </w:p>
        </w:tc>
      </w:tr>
      <w:tr w:rsidR="00FB24AE" w:rsidRPr="00216454" w14:paraId="4056147D" w14:textId="77777777" w:rsidTr="17B8BAFB">
        <w:trPr>
          <w:trHeight w:val="276"/>
        </w:trPr>
        <w:tc>
          <w:tcPr>
            <w:tcW w:w="2835" w:type="dxa"/>
          </w:tcPr>
          <w:p w14:paraId="7B317DB3" w14:textId="2BEDACE0" w:rsidR="00FB24AE" w:rsidRPr="00216454" w:rsidRDefault="004E5103" w:rsidP="008F4F5B">
            <w:pPr>
              <w:jc w:val="center"/>
              <w:rPr>
                <w:rFonts w:cs="Arial"/>
                <w:b/>
                <w:bCs/>
                <w:sz w:val="18"/>
                <w:szCs w:val="18"/>
                <w:highlight w:val="lightGray"/>
              </w:rPr>
            </w:pPr>
            <w:r w:rsidRPr="00216454">
              <w:rPr>
                <w:rFonts w:cs="Arial"/>
                <w:b/>
                <w:bCs/>
                <w:sz w:val="18"/>
                <w:szCs w:val="18"/>
                <w:highlight w:val="lightGray"/>
              </w:rPr>
              <w:t>Educativo, Salud, Cultura, recreación y deporte, Institucional de Servicio Público y vivienda</w:t>
            </w:r>
          </w:p>
        </w:tc>
        <w:tc>
          <w:tcPr>
            <w:tcW w:w="3685" w:type="dxa"/>
          </w:tcPr>
          <w:p w14:paraId="0D9FAFDC" w14:textId="77777777" w:rsidR="008F4F5B" w:rsidRDefault="008F4F5B" w:rsidP="008F4F5B">
            <w:pPr>
              <w:jc w:val="center"/>
              <w:rPr>
                <w:rFonts w:cs="Arial"/>
                <w:sz w:val="18"/>
                <w:szCs w:val="18"/>
                <w:highlight w:val="lightGray"/>
                <w:lang w:val="es-ES"/>
              </w:rPr>
            </w:pPr>
          </w:p>
          <w:p w14:paraId="34B03BDB" w14:textId="0B170822" w:rsidR="00FB24AE" w:rsidRPr="00216454" w:rsidRDefault="46B12AFB" w:rsidP="008F4F5B">
            <w:pPr>
              <w:jc w:val="center"/>
              <w:rPr>
                <w:rFonts w:cs="Arial"/>
                <w:sz w:val="18"/>
                <w:szCs w:val="18"/>
                <w:highlight w:val="lightGray"/>
              </w:rPr>
            </w:pPr>
            <w:r w:rsidRPr="00216454">
              <w:rPr>
                <w:rFonts w:cs="Arial"/>
                <w:sz w:val="18"/>
                <w:szCs w:val="18"/>
                <w:highlight w:val="lightGray"/>
                <w:lang w:val="es-ES"/>
              </w:rPr>
              <w:t>Entre 1.501 y 18.000 SMMLV</w:t>
            </w:r>
          </w:p>
        </w:tc>
        <w:tc>
          <w:tcPr>
            <w:tcW w:w="2029" w:type="dxa"/>
          </w:tcPr>
          <w:p w14:paraId="6A94561F" w14:textId="77777777" w:rsidR="008F4F5B" w:rsidRDefault="008F4F5B" w:rsidP="008F4F5B">
            <w:pPr>
              <w:ind w:left="1134" w:right="3208"/>
              <w:jc w:val="center"/>
              <w:rPr>
                <w:rFonts w:cs="Arial"/>
                <w:sz w:val="18"/>
                <w:szCs w:val="18"/>
                <w:highlight w:val="lightGray"/>
                <w:lang w:val="es-ES"/>
              </w:rPr>
            </w:pPr>
          </w:p>
          <w:p w14:paraId="67F515E6" w14:textId="422A448B" w:rsidR="00FB24AE" w:rsidRPr="00216454" w:rsidRDefault="46B12AFB" w:rsidP="008F4F5B">
            <w:pPr>
              <w:ind w:left="1134" w:right="3208"/>
              <w:jc w:val="center"/>
              <w:rPr>
                <w:rFonts w:cs="Arial"/>
                <w:sz w:val="18"/>
                <w:szCs w:val="18"/>
                <w:highlight w:val="lightGray"/>
                <w:lang w:val="es-ES"/>
              </w:rPr>
            </w:pPr>
            <w:r w:rsidRPr="00216454">
              <w:rPr>
                <w:rFonts w:cs="Arial"/>
                <w:sz w:val="18"/>
                <w:szCs w:val="18"/>
                <w:highlight w:val="lightGray"/>
                <w:lang w:val="es-ES"/>
              </w:rPr>
              <w:t>2</w:t>
            </w:r>
          </w:p>
        </w:tc>
      </w:tr>
    </w:tbl>
    <w:p w14:paraId="2AD2642A" w14:textId="77777777" w:rsidR="00FB24AE" w:rsidRPr="00CC6908" w:rsidRDefault="00FB24AE" w:rsidP="17B8BAFB">
      <w:pPr>
        <w:spacing w:before="0" w:after="0" w:line="276" w:lineRule="auto"/>
        <w:rPr>
          <w:rFonts w:eastAsia="Arial" w:cs="Arial"/>
          <w:sz w:val="20"/>
          <w:szCs w:val="20"/>
        </w:rPr>
      </w:pPr>
    </w:p>
    <w:p w14:paraId="0A017987" w14:textId="2F30B17F" w:rsidR="778B061F" w:rsidRPr="00CC6908" w:rsidRDefault="49FA1729" w:rsidP="17B8BAFB">
      <w:pPr>
        <w:spacing w:before="240" w:after="120" w:line="276" w:lineRule="auto"/>
        <w:ind w:left="720"/>
        <w:rPr>
          <w:rFonts w:eastAsia="Arial" w:cs="Arial"/>
          <w:sz w:val="20"/>
          <w:szCs w:val="20"/>
        </w:rPr>
      </w:pPr>
      <w:r w:rsidRPr="00CC6908">
        <w:rPr>
          <w:rFonts w:eastAsia="Arial" w:cs="Arial"/>
          <w:sz w:val="20"/>
          <w:szCs w:val="20"/>
        </w:rPr>
        <w:t>Para tal efecto se asignarán los recursos técnicos y humanos necesarios.</w:t>
      </w:r>
    </w:p>
    <w:p w14:paraId="51AB8D69" w14:textId="5F83862C" w:rsidR="778B061F" w:rsidRPr="00CC6908" w:rsidRDefault="49FA1729" w:rsidP="17B8BAFB">
      <w:pPr>
        <w:spacing w:before="0" w:after="120" w:line="276" w:lineRule="auto"/>
        <w:jc w:val="left"/>
        <w:rPr>
          <w:rFonts w:eastAsia="Arial" w:cs="Arial"/>
          <w:sz w:val="20"/>
          <w:szCs w:val="20"/>
        </w:rPr>
      </w:pPr>
      <w:r w:rsidRPr="00CC6908">
        <w:rPr>
          <w:rFonts w:eastAsia="Arial" w:cs="Arial"/>
          <w:sz w:val="20"/>
          <w:szCs w:val="20"/>
        </w:rPr>
        <w:t xml:space="preserve"> </w:t>
      </w:r>
    </w:p>
    <w:p w14:paraId="0ABDA26B" w14:textId="3B665914" w:rsidR="778B061F" w:rsidRPr="00CC6908" w:rsidRDefault="49FA1729" w:rsidP="17B8BAFB">
      <w:pPr>
        <w:spacing w:before="0" w:after="120" w:line="276" w:lineRule="auto"/>
        <w:jc w:val="left"/>
        <w:rPr>
          <w:rFonts w:eastAsia="Arial" w:cs="Arial"/>
          <w:sz w:val="20"/>
          <w:szCs w:val="20"/>
        </w:rPr>
      </w:pPr>
      <w:r w:rsidRPr="00CC6908">
        <w:rPr>
          <w:rFonts w:eastAsia="Arial" w:cs="Arial"/>
          <w:sz w:val="20"/>
          <w:szCs w:val="20"/>
        </w:rPr>
        <w:t>Atentamente,</w:t>
      </w:r>
    </w:p>
    <w:p w14:paraId="644711DE" w14:textId="50936CB2" w:rsidR="778B061F" w:rsidRPr="00CC6908" w:rsidRDefault="49FA1729" w:rsidP="17B8BAFB">
      <w:pPr>
        <w:spacing w:after="120"/>
        <w:jc w:val="left"/>
        <w:rPr>
          <w:rFonts w:eastAsia="Arial" w:cs="Arial"/>
          <w:sz w:val="20"/>
          <w:szCs w:val="20"/>
        </w:rPr>
      </w:pPr>
      <w:r w:rsidRPr="00CC6908">
        <w:rPr>
          <w:rFonts w:eastAsia="Arial" w:cs="Arial"/>
          <w:sz w:val="20"/>
          <w:szCs w:val="20"/>
        </w:rPr>
        <w:lastRenderedPageBreak/>
        <w:t>Nombre del Proponente</w:t>
      </w:r>
      <w:r w:rsidR="778B061F" w:rsidRPr="00CC6908">
        <w:rPr>
          <w:rFonts w:cs="Arial"/>
          <w:sz w:val="20"/>
          <w:szCs w:val="20"/>
        </w:rPr>
        <w:tab/>
      </w:r>
      <w:r w:rsidRPr="00CC6908">
        <w:rPr>
          <w:rFonts w:eastAsia="Arial" w:cs="Arial"/>
          <w:sz w:val="20"/>
          <w:szCs w:val="20"/>
        </w:rPr>
        <w:t>_______________________________________</w:t>
      </w:r>
    </w:p>
    <w:p w14:paraId="1D71F8D6" w14:textId="036C881D" w:rsidR="778B061F" w:rsidRPr="00CC6908" w:rsidRDefault="49FA1729" w:rsidP="17B8BAFB">
      <w:pPr>
        <w:spacing w:after="120"/>
        <w:jc w:val="left"/>
        <w:rPr>
          <w:rFonts w:eastAsia="Arial" w:cs="Arial"/>
          <w:sz w:val="20"/>
          <w:szCs w:val="20"/>
        </w:rPr>
      </w:pPr>
      <w:r w:rsidRPr="00CC6908">
        <w:rPr>
          <w:rFonts w:eastAsia="Arial" w:cs="Arial"/>
          <w:sz w:val="20"/>
          <w:szCs w:val="20"/>
        </w:rPr>
        <w:t>Nombre del representante legal__________________________________</w:t>
      </w:r>
    </w:p>
    <w:p w14:paraId="6F5AE0F1" w14:textId="7FD8BD45" w:rsidR="778B061F" w:rsidRPr="00CC6908" w:rsidRDefault="49FA1729" w:rsidP="17B8BAFB">
      <w:pPr>
        <w:spacing w:after="120"/>
        <w:jc w:val="left"/>
        <w:rPr>
          <w:rFonts w:eastAsia="Arial" w:cs="Arial"/>
          <w:sz w:val="20"/>
          <w:szCs w:val="20"/>
        </w:rPr>
      </w:pPr>
      <w:r w:rsidRPr="00CC6908">
        <w:rPr>
          <w:rFonts w:eastAsia="Arial" w:cs="Arial"/>
          <w:sz w:val="20"/>
          <w:szCs w:val="20"/>
        </w:rPr>
        <w:t>C. C. No.</w:t>
      </w:r>
      <w:r w:rsidR="778B061F" w:rsidRPr="00CC6908">
        <w:rPr>
          <w:rFonts w:cs="Arial"/>
          <w:sz w:val="20"/>
          <w:szCs w:val="20"/>
        </w:rPr>
        <w:tab/>
      </w:r>
      <w:r w:rsidRPr="00CC6908">
        <w:rPr>
          <w:rFonts w:eastAsia="Arial" w:cs="Arial"/>
          <w:sz w:val="20"/>
          <w:szCs w:val="20"/>
        </w:rPr>
        <w:t>_____________________ de _______________</w:t>
      </w:r>
    </w:p>
    <w:p w14:paraId="692F3B49" w14:textId="31F646B4" w:rsidR="778B061F" w:rsidRPr="00CC6908" w:rsidRDefault="49FA1729" w:rsidP="17B8BAFB">
      <w:pPr>
        <w:spacing w:after="120"/>
        <w:jc w:val="left"/>
        <w:rPr>
          <w:rFonts w:eastAsia="Arial" w:cs="Arial"/>
          <w:sz w:val="20"/>
          <w:szCs w:val="20"/>
        </w:rPr>
      </w:pPr>
      <w:r w:rsidRPr="00CC6908">
        <w:rPr>
          <w:rFonts w:eastAsia="Arial" w:cs="Arial"/>
          <w:sz w:val="20"/>
          <w:szCs w:val="20"/>
        </w:rPr>
        <w:t>Dirección</w:t>
      </w:r>
      <w:r w:rsidR="778B061F" w:rsidRPr="00CC6908">
        <w:rPr>
          <w:rFonts w:cs="Arial"/>
          <w:sz w:val="20"/>
          <w:szCs w:val="20"/>
        </w:rPr>
        <w:tab/>
      </w:r>
      <w:r w:rsidRPr="00CC6908">
        <w:rPr>
          <w:rFonts w:eastAsia="Arial" w:cs="Arial"/>
          <w:sz w:val="20"/>
          <w:szCs w:val="20"/>
        </w:rPr>
        <w:t>_______________________________________</w:t>
      </w:r>
    </w:p>
    <w:p w14:paraId="1E309E26" w14:textId="0D66B943" w:rsidR="778B061F" w:rsidRPr="00CC6908" w:rsidRDefault="49FA1729" w:rsidP="17B8BAFB">
      <w:pPr>
        <w:spacing w:after="120"/>
        <w:jc w:val="left"/>
        <w:rPr>
          <w:rFonts w:eastAsia="Arial" w:cs="Arial"/>
          <w:sz w:val="20"/>
          <w:szCs w:val="20"/>
        </w:rPr>
      </w:pPr>
      <w:r w:rsidRPr="00CC6908">
        <w:rPr>
          <w:rFonts w:eastAsia="Arial" w:cs="Arial"/>
          <w:sz w:val="20"/>
          <w:szCs w:val="20"/>
        </w:rPr>
        <w:t>Correo electrónico</w:t>
      </w:r>
      <w:r w:rsidR="778B061F" w:rsidRPr="00CC6908">
        <w:rPr>
          <w:rFonts w:cs="Arial"/>
          <w:sz w:val="20"/>
          <w:szCs w:val="20"/>
        </w:rPr>
        <w:tab/>
      </w:r>
      <w:r w:rsidRPr="00CC6908">
        <w:rPr>
          <w:rFonts w:eastAsia="Arial" w:cs="Arial"/>
          <w:sz w:val="20"/>
          <w:szCs w:val="20"/>
        </w:rPr>
        <w:t>_______________________________________</w:t>
      </w:r>
    </w:p>
    <w:p w14:paraId="3BCD92C5" w14:textId="39297BF3" w:rsidR="778B061F" w:rsidRPr="00CC6908" w:rsidRDefault="49FA1729" w:rsidP="17B8BAFB">
      <w:pPr>
        <w:spacing w:after="120"/>
        <w:jc w:val="left"/>
        <w:rPr>
          <w:rFonts w:eastAsia="Arial" w:cs="Arial"/>
          <w:sz w:val="20"/>
          <w:szCs w:val="20"/>
        </w:rPr>
      </w:pPr>
      <w:r w:rsidRPr="00CC6908">
        <w:rPr>
          <w:rFonts w:eastAsia="Arial" w:cs="Arial"/>
          <w:sz w:val="20"/>
          <w:szCs w:val="20"/>
        </w:rPr>
        <w:t>Ciudad</w:t>
      </w:r>
      <w:r w:rsidR="778B061F" w:rsidRPr="00CC6908">
        <w:rPr>
          <w:rFonts w:cs="Arial"/>
          <w:sz w:val="20"/>
          <w:szCs w:val="20"/>
        </w:rPr>
        <w:tab/>
      </w:r>
      <w:r w:rsidRPr="00CC6908">
        <w:rPr>
          <w:rFonts w:eastAsia="Arial" w:cs="Arial"/>
          <w:sz w:val="20"/>
          <w:szCs w:val="20"/>
        </w:rPr>
        <w:t>_______________________________________</w:t>
      </w:r>
    </w:p>
    <w:p w14:paraId="46DD9D1E" w14:textId="1D23B5E3" w:rsidR="778B061F" w:rsidRPr="00CC6908" w:rsidRDefault="49FA1729" w:rsidP="17B8BAFB">
      <w:pPr>
        <w:spacing w:after="120"/>
        <w:jc w:val="left"/>
        <w:rPr>
          <w:rFonts w:eastAsia="Arial" w:cs="Arial"/>
          <w:sz w:val="20"/>
          <w:szCs w:val="20"/>
        </w:rPr>
      </w:pPr>
      <w:r w:rsidRPr="00CC6908">
        <w:rPr>
          <w:rFonts w:eastAsia="Arial" w:cs="Arial"/>
          <w:sz w:val="20"/>
          <w:szCs w:val="20"/>
        </w:rPr>
        <w:t xml:space="preserve"> </w:t>
      </w:r>
    </w:p>
    <w:p w14:paraId="383C40C8" w14:textId="63597113" w:rsidR="778B061F" w:rsidRPr="00CC6908" w:rsidRDefault="778B061F" w:rsidP="67D433FD">
      <w:pPr>
        <w:spacing w:before="0" w:after="120" w:line="276" w:lineRule="auto"/>
        <w:jc w:val="center"/>
        <w:rPr>
          <w:rFonts w:eastAsia="Arial" w:cs="Arial"/>
          <w:sz w:val="20"/>
          <w:szCs w:val="20"/>
        </w:rPr>
      </w:pPr>
      <w:r w:rsidRPr="00CC6908">
        <w:rPr>
          <w:rFonts w:eastAsia="Arial" w:cs="Arial"/>
          <w:sz w:val="20"/>
          <w:szCs w:val="20"/>
        </w:rPr>
        <w:t>___________________________________________________</w:t>
      </w:r>
    </w:p>
    <w:p w14:paraId="7B72754A" w14:textId="2701B339" w:rsidR="778B061F" w:rsidRPr="00CC6908" w:rsidRDefault="778B061F" w:rsidP="67D433FD">
      <w:pPr>
        <w:spacing w:before="0" w:after="120" w:line="276" w:lineRule="auto"/>
        <w:jc w:val="center"/>
        <w:rPr>
          <w:rFonts w:eastAsia="Arial" w:cs="Arial"/>
          <w:sz w:val="20"/>
          <w:szCs w:val="20"/>
        </w:rPr>
      </w:pPr>
      <w:r w:rsidRPr="00CC6908">
        <w:rPr>
          <w:rFonts w:eastAsia="Arial" w:cs="Arial"/>
          <w:sz w:val="20"/>
          <w:szCs w:val="20"/>
        </w:rPr>
        <w:t>[Firma del Proponente o de su representante legal]</w:t>
      </w:r>
    </w:p>
    <w:p w14:paraId="77FED707" w14:textId="409BFADB" w:rsidR="51623C19" w:rsidRPr="00CC6908" w:rsidRDefault="51623C19" w:rsidP="67D433FD">
      <w:pPr>
        <w:spacing w:after="120"/>
        <w:jc w:val="center"/>
        <w:rPr>
          <w:rFonts w:eastAsia="Arial" w:cs="Arial"/>
          <w:sz w:val="20"/>
          <w:szCs w:val="20"/>
          <w:highlight w:val="lightGray"/>
        </w:rPr>
      </w:pPr>
    </w:p>
    <w:p w14:paraId="7BFC51C9" w14:textId="1B271B9A" w:rsidR="51623C19" w:rsidRPr="00CC6908" w:rsidRDefault="51623C19" w:rsidP="51623C19">
      <w:pPr>
        <w:spacing w:after="120"/>
        <w:jc w:val="center"/>
        <w:rPr>
          <w:rFonts w:cs="Arial"/>
          <w:sz w:val="20"/>
          <w:szCs w:val="20"/>
          <w:highlight w:val="lightGray"/>
        </w:rPr>
      </w:pPr>
    </w:p>
    <w:p w14:paraId="1B5F3946" w14:textId="222257E0" w:rsidR="3F577D25" w:rsidRPr="00216454" w:rsidRDefault="3F577D25" w:rsidP="00216454">
      <w:pPr>
        <w:spacing w:after="120"/>
        <w:rPr>
          <w:rFonts w:cs="Arial"/>
          <w:sz w:val="20"/>
          <w:szCs w:val="20"/>
        </w:rPr>
      </w:pPr>
    </w:p>
    <w:sectPr w:rsidR="3F577D25" w:rsidRPr="00216454" w:rsidSect="00E92E49">
      <w:headerReference w:type="default" r:id="rId11"/>
      <w:footerReference w:type="default" r:id="rId12"/>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0A859" w14:textId="77777777" w:rsidR="00E9411B" w:rsidRDefault="00E9411B" w:rsidP="00D97E04">
      <w:pPr>
        <w:spacing w:before="0" w:after="0"/>
      </w:pPr>
      <w:r>
        <w:separator/>
      </w:r>
    </w:p>
  </w:endnote>
  <w:endnote w:type="continuationSeparator" w:id="0">
    <w:p w14:paraId="4D7DBEC2" w14:textId="77777777" w:rsidR="00E9411B" w:rsidRDefault="00E9411B" w:rsidP="00D97E04">
      <w:pPr>
        <w:spacing w:before="0" w:after="0"/>
      </w:pPr>
      <w:r>
        <w:continuationSeparator/>
      </w:r>
    </w:p>
  </w:endnote>
  <w:endnote w:type="continuationNotice" w:id="1">
    <w:p w14:paraId="22C04F10" w14:textId="77777777" w:rsidR="00E9411B" w:rsidRDefault="00E9411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Verdana&quot;,sans-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6F0F9" w14:textId="5A6FFAAE" w:rsidR="00C54FEF" w:rsidRPr="00CC7A36" w:rsidRDefault="00CC7A36" w:rsidP="00CC7A36">
    <w:pPr>
      <w:widowControl w:val="0"/>
      <w:autoSpaceDE w:val="0"/>
      <w:autoSpaceDN w:val="0"/>
      <w:adjustRightInd w:val="0"/>
      <w:spacing w:line="265" w:lineRule="exact"/>
      <w:ind w:left="-18" w:right="-38"/>
      <w:jc w:val="right"/>
      <w:rPr>
        <w:rFonts w:ascii="Verdana" w:hAnsi="Verdana" w:cs="Arial"/>
        <w:color w:val="000000" w:themeColor="text1"/>
        <w:sz w:val="18"/>
        <w:szCs w:val="20"/>
      </w:rPr>
    </w:pPr>
    <w:r w:rsidRPr="00404F33">
      <w:rPr>
        <w:rFonts w:ascii="Verdana" w:hAnsi="Verdana" w:cs="Arial"/>
        <w:color w:val="000000" w:themeColor="text1"/>
        <w:sz w:val="18"/>
        <w:szCs w:val="20"/>
      </w:rPr>
      <w:t>Versión</w:t>
    </w:r>
    <w:r>
      <w:rPr>
        <w:rFonts w:ascii="Verdana" w:hAnsi="Verdana" w:cs="Arial"/>
        <w:color w:val="000000" w:themeColor="text1"/>
        <w:sz w:val="18"/>
        <w:szCs w:val="20"/>
      </w:rPr>
      <w:t>:</w:t>
    </w:r>
    <w:r w:rsidRPr="00404F33">
      <w:rPr>
        <w:rFonts w:ascii="Verdana" w:hAnsi="Verdana" w:cs="Arial"/>
        <w:color w:val="000000" w:themeColor="text1"/>
        <w:sz w:val="18"/>
        <w:szCs w:val="20"/>
      </w:rPr>
      <w:t xml:space="preserve"> </w:t>
    </w:r>
    <w:r w:rsidRPr="005C5895">
      <w:rPr>
        <w:rFonts w:ascii="Verdana" w:hAnsi="Verdana" w:cs="Arial"/>
        <w:color w:val="000000" w:themeColor="text1"/>
        <w:sz w:val="18"/>
        <w:szCs w:val="20"/>
      </w:rPr>
      <w:t xml:space="preserve">2 del </w:t>
    </w:r>
    <w:r w:rsidR="00A973E9">
      <w:rPr>
        <w:rFonts w:ascii="Verdana" w:hAnsi="Verdana" w:cs="Arial"/>
        <w:color w:val="000000" w:themeColor="text1"/>
        <w:sz w:val="18"/>
        <w:szCs w:val="20"/>
      </w:rPr>
      <w:t xml:space="preserve">21 </w:t>
    </w:r>
    <w:r w:rsidRPr="005C5895">
      <w:rPr>
        <w:rFonts w:ascii="Verdana" w:hAnsi="Verdana" w:cs="Arial"/>
        <w:color w:val="000000" w:themeColor="text1"/>
        <w:sz w:val="18"/>
        <w:szCs w:val="20"/>
      </w:rPr>
      <w:t xml:space="preserve">de </w:t>
    </w:r>
    <w:r w:rsidR="00A973E9">
      <w:rPr>
        <w:rFonts w:ascii="Verdana" w:hAnsi="Verdana" w:cs="Arial"/>
        <w:color w:val="000000" w:themeColor="text1"/>
        <w:sz w:val="18"/>
        <w:szCs w:val="20"/>
      </w:rPr>
      <w:t>agosto</w:t>
    </w:r>
    <w:r w:rsidRPr="005C5895">
      <w:rPr>
        <w:rFonts w:ascii="Verdana" w:hAnsi="Verdana" w:cs="Arial"/>
        <w:color w:val="000000" w:themeColor="text1"/>
        <w:sz w:val="18"/>
        <w:szCs w:val="20"/>
      </w:rPr>
      <w:t xml:space="preserve"> de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D05C8" w14:textId="77777777" w:rsidR="00E9411B" w:rsidRDefault="00E9411B" w:rsidP="00D97E04">
      <w:pPr>
        <w:spacing w:before="0" w:after="0"/>
      </w:pPr>
      <w:r>
        <w:separator/>
      </w:r>
    </w:p>
  </w:footnote>
  <w:footnote w:type="continuationSeparator" w:id="0">
    <w:p w14:paraId="0EE3A316" w14:textId="77777777" w:rsidR="00E9411B" w:rsidRDefault="00E9411B" w:rsidP="00D97E04">
      <w:pPr>
        <w:spacing w:before="0" w:after="0"/>
      </w:pPr>
      <w:r>
        <w:continuationSeparator/>
      </w:r>
    </w:p>
  </w:footnote>
  <w:footnote w:type="continuationNotice" w:id="1">
    <w:p w14:paraId="2F4FEEF2" w14:textId="77777777" w:rsidR="00E9411B" w:rsidRDefault="00E9411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0E10F" w14:textId="77777777" w:rsidR="00CA036A" w:rsidRPr="00CC6908" w:rsidRDefault="00CA036A" w:rsidP="00CA036A">
    <w:pPr>
      <w:pStyle w:val="Encabezado"/>
      <w:jc w:val="center"/>
      <w:rPr>
        <w:rFonts w:cs="Arial"/>
        <w:b/>
        <w:bCs/>
        <w:sz w:val="20"/>
        <w:szCs w:val="20"/>
      </w:rPr>
    </w:pPr>
    <w:r w:rsidRPr="00CC6908">
      <w:rPr>
        <w:rFonts w:cs="Arial"/>
        <w:b/>
        <w:bCs/>
        <w:sz w:val="20"/>
        <w:szCs w:val="20"/>
      </w:rPr>
      <w:t>FORMATO 12 – CRITERIO AMBIENTAL Y SOCIAL</w:t>
    </w:r>
  </w:p>
  <w:p w14:paraId="178CB4EF" w14:textId="1B76B3D3" w:rsidR="00661FCB" w:rsidRPr="00CC6908" w:rsidRDefault="00CA036A" w:rsidP="00CA036A">
    <w:pPr>
      <w:widowControl w:val="0"/>
      <w:tabs>
        <w:tab w:val="left" w:pos="7780"/>
      </w:tabs>
      <w:autoSpaceDE w:val="0"/>
      <w:autoSpaceDN w:val="0"/>
      <w:adjustRightInd w:val="0"/>
      <w:spacing w:after="0" w:line="200" w:lineRule="exact"/>
      <w:ind w:right="-20"/>
      <w:jc w:val="center"/>
      <w:rPr>
        <w:sz w:val="28"/>
        <w:szCs w:val="32"/>
      </w:rPr>
    </w:pPr>
    <w:r w:rsidRPr="00CC6908">
      <w:rPr>
        <w:rFonts w:cs="Arial"/>
        <w:b/>
        <w:sz w:val="20"/>
        <w:szCs w:val="20"/>
      </w:rPr>
      <w:t>LICITACIÓN DE OBRA PÚBLICA DE INFRAESTRUCTURA SOCIAL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BCA9"/>
    <w:multiLevelType w:val="hybridMultilevel"/>
    <w:tmpl w:val="FFFFFFFF"/>
    <w:lvl w:ilvl="0" w:tplc="F2400098">
      <w:start w:val="9"/>
      <w:numFmt w:val="decimal"/>
      <w:lvlText w:val="%1."/>
      <w:lvlJc w:val="left"/>
      <w:pPr>
        <w:ind w:left="720" w:hanging="360"/>
      </w:pPr>
      <w:rPr>
        <w:rFonts w:ascii="Verdana" w:hAnsi="Verdana" w:hint="default"/>
      </w:rPr>
    </w:lvl>
    <w:lvl w:ilvl="1" w:tplc="3692C7E4">
      <w:start w:val="1"/>
      <w:numFmt w:val="lowerLetter"/>
      <w:lvlText w:val="%2."/>
      <w:lvlJc w:val="left"/>
      <w:pPr>
        <w:ind w:left="1440" w:hanging="360"/>
      </w:pPr>
    </w:lvl>
    <w:lvl w:ilvl="2" w:tplc="001EB5E0">
      <w:start w:val="1"/>
      <w:numFmt w:val="lowerRoman"/>
      <w:lvlText w:val="%3."/>
      <w:lvlJc w:val="right"/>
      <w:pPr>
        <w:ind w:left="2160" w:hanging="180"/>
      </w:pPr>
    </w:lvl>
    <w:lvl w:ilvl="3" w:tplc="D68AE8D4">
      <w:start w:val="1"/>
      <w:numFmt w:val="decimal"/>
      <w:lvlText w:val="%4."/>
      <w:lvlJc w:val="left"/>
      <w:pPr>
        <w:ind w:left="2880" w:hanging="360"/>
      </w:pPr>
    </w:lvl>
    <w:lvl w:ilvl="4" w:tplc="B1082310">
      <w:start w:val="1"/>
      <w:numFmt w:val="lowerLetter"/>
      <w:lvlText w:val="%5."/>
      <w:lvlJc w:val="left"/>
      <w:pPr>
        <w:ind w:left="3600" w:hanging="360"/>
      </w:pPr>
    </w:lvl>
    <w:lvl w:ilvl="5" w:tplc="836097D8">
      <w:start w:val="1"/>
      <w:numFmt w:val="lowerRoman"/>
      <w:lvlText w:val="%6."/>
      <w:lvlJc w:val="right"/>
      <w:pPr>
        <w:ind w:left="4320" w:hanging="180"/>
      </w:pPr>
    </w:lvl>
    <w:lvl w:ilvl="6" w:tplc="E6A61D56">
      <w:start w:val="1"/>
      <w:numFmt w:val="decimal"/>
      <w:lvlText w:val="%7."/>
      <w:lvlJc w:val="left"/>
      <w:pPr>
        <w:ind w:left="5040" w:hanging="360"/>
      </w:pPr>
    </w:lvl>
    <w:lvl w:ilvl="7" w:tplc="D3F61F62">
      <w:start w:val="1"/>
      <w:numFmt w:val="lowerLetter"/>
      <w:lvlText w:val="%8."/>
      <w:lvlJc w:val="left"/>
      <w:pPr>
        <w:ind w:left="5760" w:hanging="360"/>
      </w:pPr>
    </w:lvl>
    <w:lvl w:ilvl="8" w:tplc="52A02946">
      <w:start w:val="1"/>
      <w:numFmt w:val="lowerRoman"/>
      <w:lvlText w:val="%9."/>
      <w:lvlJc w:val="right"/>
      <w:pPr>
        <w:ind w:left="6480" w:hanging="180"/>
      </w:pPr>
    </w:lvl>
  </w:abstractNum>
  <w:abstractNum w:abstractNumId="1" w15:restartNumberingAfterBreak="0">
    <w:nsid w:val="1814BA7C"/>
    <w:multiLevelType w:val="hybridMultilevel"/>
    <w:tmpl w:val="F4BC59DE"/>
    <w:lvl w:ilvl="0" w:tplc="A68A7BAA">
      <w:start w:val="1"/>
      <w:numFmt w:val="upperRoman"/>
      <w:lvlText w:val="%1."/>
      <w:lvlJc w:val="right"/>
      <w:pPr>
        <w:ind w:left="720" w:hanging="360"/>
      </w:pPr>
    </w:lvl>
    <w:lvl w:ilvl="1" w:tplc="99D2AF48">
      <w:start w:val="1"/>
      <w:numFmt w:val="lowerLetter"/>
      <w:lvlText w:val="%2."/>
      <w:lvlJc w:val="left"/>
      <w:pPr>
        <w:ind w:left="1440" w:hanging="360"/>
      </w:pPr>
    </w:lvl>
    <w:lvl w:ilvl="2" w:tplc="04580612">
      <w:start w:val="1"/>
      <w:numFmt w:val="lowerRoman"/>
      <w:lvlText w:val="%3."/>
      <w:lvlJc w:val="right"/>
      <w:pPr>
        <w:ind w:left="2160" w:hanging="180"/>
      </w:pPr>
    </w:lvl>
    <w:lvl w:ilvl="3" w:tplc="60BC605A">
      <w:start w:val="1"/>
      <w:numFmt w:val="decimal"/>
      <w:lvlText w:val="%4."/>
      <w:lvlJc w:val="left"/>
      <w:pPr>
        <w:ind w:left="2880" w:hanging="360"/>
      </w:pPr>
    </w:lvl>
    <w:lvl w:ilvl="4" w:tplc="BE14B784">
      <w:start w:val="1"/>
      <w:numFmt w:val="lowerLetter"/>
      <w:lvlText w:val="%5."/>
      <w:lvlJc w:val="left"/>
      <w:pPr>
        <w:ind w:left="3600" w:hanging="360"/>
      </w:pPr>
    </w:lvl>
    <w:lvl w:ilvl="5" w:tplc="DD3CFEBE">
      <w:start w:val="1"/>
      <w:numFmt w:val="lowerRoman"/>
      <w:lvlText w:val="%6."/>
      <w:lvlJc w:val="right"/>
      <w:pPr>
        <w:ind w:left="4320" w:hanging="180"/>
      </w:pPr>
    </w:lvl>
    <w:lvl w:ilvl="6" w:tplc="68806DD4">
      <w:start w:val="1"/>
      <w:numFmt w:val="decimal"/>
      <w:lvlText w:val="%7."/>
      <w:lvlJc w:val="left"/>
      <w:pPr>
        <w:ind w:left="5040" w:hanging="360"/>
      </w:pPr>
    </w:lvl>
    <w:lvl w:ilvl="7" w:tplc="C5BEBF96">
      <w:start w:val="1"/>
      <w:numFmt w:val="lowerLetter"/>
      <w:lvlText w:val="%8."/>
      <w:lvlJc w:val="left"/>
      <w:pPr>
        <w:ind w:left="5760" w:hanging="360"/>
      </w:pPr>
    </w:lvl>
    <w:lvl w:ilvl="8" w:tplc="7B06120E">
      <w:start w:val="1"/>
      <w:numFmt w:val="lowerRoman"/>
      <w:lvlText w:val="%9."/>
      <w:lvlJc w:val="right"/>
      <w:pPr>
        <w:ind w:left="6480" w:hanging="180"/>
      </w:pPr>
    </w:lvl>
  </w:abstractNum>
  <w:abstractNum w:abstractNumId="2" w15:restartNumberingAfterBreak="0">
    <w:nsid w:val="1D3404AB"/>
    <w:multiLevelType w:val="hybridMultilevel"/>
    <w:tmpl w:val="BDCE034A"/>
    <w:lvl w:ilvl="0" w:tplc="66705824">
      <w:start w:val="1"/>
      <w:numFmt w:val="decimal"/>
      <w:pStyle w:val="Invias-VietalogoINV"/>
      <w:lvlText w:val="%1."/>
      <w:lvlJc w:val="left"/>
      <w:pPr>
        <w:ind w:left="1020" w:hanging="360"/>
      </w:pPr>
      <w:rPr>
        <w:color w:val="auto"/>
      </w:rPr>
    </w:lvl>
    <w:lvl w:ilvl="1" w:tplc="EDA8DA4E">
      <w:start w:val="1"/>
      <w:numFmt w:val="bullet"/>
      <w:lvlText w:val="o"/>
      <w:lvlJc w:val="left"/>
      <w:pPr>
        <w:ind w:left="1894" w:hanging="360"/>
      </w:pPr>
      <w:rPr>
        <w:rFonts w:ascii="Courier New" w:hAnsi="Courier New" w:hint="default"/>
      </w:rPr>
    </w:lvl>
    <w:lvl w:ilvl="2" w:tplc="9E1E6E22" w:tentative="1">
      <w:start w:val="1"/>
      <w:numFmt w:val="bullet"/>
      <w:lvlText w:val=""/>
      <w:lvlJc w:val="left"/>
      <w:pPr>
        <w:ind w:left="2614" w:hanging="360"/>
      </w:pPr>
      <w:rPr>
        <w:rFonts w:ascii="Wingdings" w:hAnsi="Wingdings" w:hint="default"/>
      </w:rPr>
    </w:lvl>
    <w:lvl w:ilvl="3" w:tplc="7D00EDB2" w:tentative="1">
      <w:start w:val="1"/>
      <w:numFmt w:val="bullet"/>
      <w:lvlText w:val=""/>
      <w:lvlJc w:val="left"/>
      <w:pPr>
        <w:ind w:left="3334" w:hanging="360"/>
      </w:pPr>
      <w:rPr>
        <w:rFonts w:ascii="Symbol" w:hAnsi="Symbol" w:hint="default"/>
      </w:rPr>
    </w:lvl>
    <w:lvl w:ilvl="4" w:tplc="7F624CEA" w:tentative="1">
      <w:start w:val="1"/>
      <w:numFmt w:val="bullet"/>
      <w:lvlText w:val="o"/>
      <w:lvlJc w:val="left"/>
      <w:pPr>
        <w:ind w:left="4054" w:hanging="360"/>
      </w:pPr>
      <w:rPr>
        <w:rFonts w:ascii="Courier New" w:hAnsi="Courier New" w:hint="default"/>
      </w:rPr>
    </w:lvl>
    <w:lvl w:ilvl="5" w:tplc="11EE2BD2" w:tentative="1">
      <w:start w:val="1"/>
      <w:numFmt w:val="bullet"/>
      <w:lvlText w:val=""/>
      <w:lvlJc w:val="left"/>
      <w:pPr>
        <w:ind w:left="4774" w:hanging="360"/>
      </w:pPr>
      <w:rPr>
        <w:rFonts w:ascii="Wingdings" w:hAnsi="Wingdings" w:hint="default"/>
      </w:rPr>
    </w:lvl>
    <w:lvl w:ilvl="6" w:tplc="A6EE808C" w:tentative="1">
      <w:start w:val="1"/>
      <w:numFmt w:val="bullet"/>
      <w:lvlText w:val=""/>
      <w:lvlJc w:val="left"/>
      <w:pPr>
        <w:ind w:left="5494" w:hanging="360"/>
      </w:pPr>
      <w:rPr>
        <w:rFonts w:ascii="Symbol" w:hAnsi="Symbol" w:hint="default"/>
      </w:rPr>
    </w:lvl>
    <w:lvl w:ilvl="7" w:tplc="FE883F2A" w:tentative="1">
      <w:start w:val="1"/>
      <w:numFmt w:val="bullet"/>
      <w:lvlText w:val="o"/>
      <w:lvlJc w:val="left"/>
      <w:pPr>
        <w:ind w:left="6214" w:hanging="360"/>
      </w:pPr>
      <w:rPr>
        <w:rFonts w:ascii="Courier New" w:hAnsi="Courier New" w:hint="default"/>
      </w:rPr>
    </w:lvl>
    <w:lvl w:ilvl="8" w:tplc="94F4F0A6" w:tentative="1">
      <w:start w:val="1"/>
      <w:numFmt w:val="bullet"/>
      <w:lvlText w:val=""/>
      <w:lvlJc w:val="left"/>
      <w:pPr>
        <w:ind w:left="6934" w:hanging="360"/>
      </w:pPr>
      <w:rPr>
        <w:rFonts w:ascii="Wingdings" w:hAnsi="Wingdings" w:hint="default"/>
      </w:rPr>
    </w:lvl>
  </w:abstractNum>
  <w:abstractNum w:abstractNumId="3" w15:restartNumberingAfterBreak="0">
    <w:nsid w:val="239B33A0"/>
    <w:multiLevelType w:val="hybridMultilevel"/>
    <w:tmpl w:val="9E7444B8"/>
    <w:lvl w:ilvl="0" w:tplc="1EFC07A8">
      <w:start w:val="1"/>
      <w:numFmt w:val="decimal"/>
      <w:lvlText w:val="%1."/>
      <w:lvlJc w:val="left"/>
      <w:pPr>
        <w:ind w:left="720" w:hanging="360"/>
      </w:pPr>
    </w:lvl>
    <w:lvl w:ilvl="1" w:tplc="F92EDFC4" w:tentative="1">
      <w:start w:val="1"/>
      <w:numFmt w:val="lowerLetter"/>
      <w:lvlText w:val="%2."/>
      <w:lvlJc w:val="left"/>
      <w:pPr>
        <w:ind w:left="1440" w:hanging="360"/>
      </w:pPr>
    </w:lvl>
    <w:lvl w:ilvl="2" w:tplc="02501E72" w:tentative="1">
      <w:start w:val="1"/>
      <w:numFmt w:val="lowerRoman"/>
      <w:lvlText w:val="%3."/>
      <w:lvlJc w:val="right"/>
      <w:pPr>
        <w:ind w:left="2160" w:hanging="180"/>
      </w:pPr>
    </w:lvl>
    <w:lvl w:ilvl="3" w:tplc="42B46E5C" w:tentative="1">
      <w:start w:val="1"/>
      <w:numFmt w:val="decimal"/>
      <w:lvlText w:val="%4."/>
      <w:lvlJc w:val="left"/>
      <w:pPr>
        <w:ind w:left="2880" w:hanging="360"/>
      </w:pPr>
    </w:lvl>
    <w:lvl w:ilvl="4" w:tplc="326CD4E2" w:tentative="1">
      <w:start w:val="1"/>
      <w:numFmt w:val="lowerLetter"/>
      <w:lvlText w:val="%5."/>
      <w:lvlJc w:val="left"/>
      <w:pPr>
        <w:ind w:left="3600" w:hanging="360"/>
      </w:pPr>
    </w:lvl>
    <w:lvl w:ilvl="5" w:tplc="931C2878" w:tentative="1">
      <w:start w:val="1"/>
      <w:numFmt w:val="lowerRoman"/>
      <w:lvlText w:val="%6."/>
      <w:lvlJc w:val="right"/>
      <w:pPr>
        <w:ind w:left="4320" w:hanging="180"/>
      </w:pPr>
    </w:lvl>
    <w:lvl w:ilvl="6" w:tplc="DFE6F8C0" w:tentative="1">
      <w:start w:val="1"/>
      <w:numFmt w:val="decimal"/>
      <w:lvlText w:val="%7."/>
      <w:lvlJc w:val="left"/>
      <w:pPr>
        <w:ind w:left="5040" w:hanging="360"/>
      </w:pPr>
    </w:lvl>
    <w:lvl w:ilvl="7" w:tplc="A39AF5A4" w:tentative="1">
      <w:start w:val="1"/>
      <w:numFmt w:val="lowerLetter"/>
      <w:lvlText w:val="%8."/>
      <w:lvlJc w:val="left"/>
      <w:pPr>
        <w:ind w:left="5760" w:hanging="360"/>
      </w:pPr>
    </w:lvl>
    <w:lvl w:ilvl="8" w:tplc="24EE341E" w:tentative="1">
      <w:start w:val="1"/>
      <w:numFmt w:val="lowerRoman"/>
      <w:lvlText w:val="%9."/>
      <w:lvlJc w:val="right"/>
      <w:pPr>
        <w:ind w:left="6480" w:hanging="180"/>
      </w:pPr>
    </w:lvl>
  </w:abstractNum>
  <w:abstractNum w:abstractNumId="4" w15:restartNumberingAfterBreak="0">
    <w:nsid w:val="2F156B94"/>
    <w:multiLevelType w:val="hybridMultilevel"/>
    <w:tmpl w:val="44608298"/>
    <w:lvl w:ilvl="0" w:tplc="3C24B8CA">
      <w:start w:val="1"/>
      <w:numFmt w:val="decimal"/>
      <w:lvlText w:val="(%1)"/>
      <w:lvlJc w:val="left"/>
      <w:pPr>
        <w:ind w:left="360" w:hanging="360"/>
      </w:pPr>
      <w:rPr>
        <w:sz w:val="20"/>
        <w:vertAlign w:val="superscript"/>
      </w:rPr>
    </w:lvl>
    <w:lvl w:ilvl="1" w:tplc="CE5E9382" w:tentative="1">
      <w:start w:val="1"/>
      <w:numFmt w:val="lowerLetter"/>
      <w:lvlText w:val="%2."/>
      <w:lvlJc w:val="left"/>
      <w:pPr>
        <w:ind w:left="1080" w:hanging="360"/>
      </w:pPr>
    </w:lvl>
    <w:lvl w:ilvl="2" w:tplc="828EE542" w:tentative="1">
      <w:start w:val="1"/>
      <w:numFmt w:val="lowerRoman"/>
      <w:lvlText w:val="%3."/>
      <w:lvlJc w:val="right"/>
      <w:pPr>
        <w:ind w:left="1800" w:hanging="180"/>
      </w:pPr>
    </w:lvl>
    <w:lvl w:ilvl="3" w:tplc="BC9072CC" w:tentative="1">
      <w:start w:val="1"/>
      <w:numFmt w:val="decimal"/>
      <w:lvlText w:val="%4."/>
      <w:lvlJc w:val="left"/>
      <w:pPr>
        <w:ind w:left="2520" w:hanging="360"/>
      </w:pPr>
    </w:lvl>
    <w:lvl w:ilvl="4" w:tplc="69FA1BDA" w:tentative="1">
      <w:start w:val="1"/>
      <w:numFmt w:val="lowerLetter"/>
      <w:lvlText w:val="%5."/>
      <w:lvlJc w:val="left"/>
      <w:pPr>
        <w:ind w:left="3240" w:hanging="360"/>
      </w:pPr>
    </w:lvl>
    <w:lvl w:ilvl="5" w:tplc="F6E2CCD2" w:tentative="1">
      <w:start w:val="1"/>
      <w:numFmt w:val="lowerRoman"/>
      <w:lvlText w:val="%6."/>
      <w:lvlJc w:val="right"/>
      <w:pPr>
        <w:ind w:left="3960" w:hanging="180"/>
      </w:pPr>
    </w:lvl>
    <w:lvl w:ilvl="6" w:tplc="1D5E1C5A" w:tentative="1">
      <w:start w:val="1"/>
      <w:numFmt w:val="decimal"/>
      <w:lvlText w:val="%7."/>
      <w:lvlJc w:val="left"/>
      <w:pPr>
        <w:ind w:left="4680" w:hanging="360"/>
      </w:pPr>
    </w:lvl>
    <w:lvl w:ilvl="7" w:tplc="15D0134C" w:tentative="1">
      <w:start w:val="1"/>
      <w:numFmt w:val="lowerLetter"/>
      <w:lvlText w:val="%8."/>
      <w:lvlJc w:val="left"/>
      <w:pPr>
        <w:ind w:left="5400" w:hanging="360"/>
      </w:pPr>
    </w:lvl>
    <w:lvl w:ilvl="8" w:tplc="CFB2679E" w:tentative="1">
      <w:start w:val="1"/>
      <w:numFmt w:val="lowerRoman"/>
      <w:lvlText w:val="%9."/>
      <w:lvlJc w:val="right"/>
      <w:pPr>
        <w:ind w:left="6120" w:hanging="180"/>
      </w:pPr>
    </w:lvl>
  </w:abstractNum>
  <w:abstractNum w:abstractNumId="5" w15:restartNumberingAfterBreak="0">
    <w:nsid w:val="32C43CA8"/>
    <w:multiLevelType w:val="hybridMultilevel"/>
    <w:tmpl w:val="AC3854BE"/>
    <w:lvl w:ilvl="0" w:tplc="8BE8A8EA">
      <w:start w:val="1"/>
      <w:numFmt w:val="decimal"/>
      <w:lvlText w:val="(%1)"/>
      <w:lvlJc w:val="left"/>
      <w:pPr>
        <w:ind w:left="1068" w:hanging="360"/>
      </w:pPr>
      <w:rPr>
        <w:vertAlign w:val="superscript"/>
      </w:rPr>
    </w:lvl>
    <w:lvl w:ilvl="1" w:tplc="93826E24" w:tentative="1">
      <w:start w:val="1"/>
      <w:numFmt w:val="lowerLetter"/>
      <w:lvlText w:val="%2."/>
      <w:lvlJc w:val="left"/>
      <w:pPr>
        <w:ind w:left="1788" w:hanging="360"/>
      </w:pPr>
    </w:lvl>
    <w:lvl w:ilvl="2" w:tplc="EEA4D390" w:tentative="1">
      <w:start w:val="1"/>
      <w:numFmt w:val="lowerRoman"/>
      <w:lvlText w:val="%3."/>
      <w:lvlJc w:val="right"/>
      <w:pPr>
        <w:ind w:left="2508" w:hanging="180"/>
      </w:pPr>
    </w:lvl>
    <w:lvl w:ilvl="3" w:tplc="EA8ECE22" w:tentative="1">
      <w:start w:val="1"/>
      <w:numFmt w:val="decimal"/>
      <w:lvlText w:val="%4."/>
      <w:lvlJc w:val="left"/>
      <w:pPr>
        <w:ind w:left="3228" w:hanging="360"/>
      </w:pPr>
    </w:lvl>
    <w:lvl w:ilvl="4" w:tplc="9C7E02B6" w:tentative="1">
      <w:start w:val="1"/>
      <w:numFmt w:val="lowerLetter"/>
      <w:lvlText w:val="%5."/>
      <w:lvlJc w:val="left"/>
      <w:pPr>
        <w:ind w:left="3948" w:hanging="360"/>
      </w:pPr>
    </w:lvl>
    <w:lvl w:ilvl="5" w:tplc="7226AEAC" w:tentative="1">
      <w:start w:val="1"/>
      <w:numFmt w:val="lowerRoman"/>
      <w:lvlText w:val="%6."/>
      <w:lvlJc w:val="right"/>
      <w:pPr>
        <w:ind w:left="4668" w:hanging="180"/>
      </w:pPr>
    </w:lvl>
    <w:lvl w:ilvl="6" w:tplc="B262EAF0" w:tentative="1">
      <w:start w:val="1"/>
      <w:numFmt w:val="decimal"/>
      <w:lvlText w:val="%7."/>
      <w:lvlJc w:val="left"/>
      <w:pPr>
        <w:ind w:left="5388" w:hanging="360"/>
      </w:pPr>
    </w:lvl>
    <w:lvl w:ilvl="7" w:tplc="AA585B92" w:tentative="1">
      <w:start w:val="1"/>
      <w:numFmt w:val="lowerLetter"/>
      <w:lvlText w:val="%8."/>
      <w:lvlJc w:val="left"/>
      <w:pPr>
        <w:ind w:left="6108" w:hanging="360"/>
      </w:pPr>
    </w:lvl>
    <w:lvl w:ilvl="8" w:tplc="6D4EB908" w:tentative="1">
      <w:start w:val="1"/>
      <w:numFmt w:val="lowerRoman"/>
      <w:lvlText w:val="%9."/>
      <w:lvlJc w:val="right"/>
      <w:pPr>
        <w:ind w:left="6828" w:hanging="180"/>
      </w:pPr>
    </w:lvl>
  </w:abstractNum>
  <w:abstractNum w:abstractNumId="6" w15:restartNumberingAfterBreak="0">
    <w:nsid w:val="33DB2447"/>
    <w:multiLevelType w:val="hybridMultilevel"/>
    <w:tmpl w:val="570CD246"/>
    <w:lvl w:ilvl="0" w:tplc="882A13CE">
      <w:start w:val="1"/>
      <w:numFmt w:val="decimal"/>
      <w:lvlText w:val="%1."/>
      <w:lvlJc w:val="left"/>
      <w:pPr>
        <w:ind w:left="1065" w:hanging="705"/>
      </w:pPr>
    </w:lvl>
    <w:lvl w:ilvl="1" w:tplc="4C1AF8E6">
      <w:start w:val="1"/>
      <w:numFmt w:val="lowerLetter"/>
      <w:lvlText w:val="%2."/>
      <w:lvlJc w:val="left"/>
      <w:pPr>
        <w:ind w:left="1440" w:hanging="360"/>
      </w:pPr>
    </w:lvl>
    <w:lvl w:ilvl="2" w:tplc="2214C5AC">
      <w:start w:val="1"/>
      <w:numFmt w:val="lowerRoman"/>
      <w:lvlText w:val="%3."/>
      <w:lvlJc w:val="right"/>
      <w:pPr>
        <w:ind w:left="2160" w:hanging="180"/>
      </w:pPr>
    </w:lvl>
    <w:lvl w:ilvl="3" w:tplc="E3442DBE">
      <w:start w:val="1"/>
      <w:numFmt w:val="decimal"/>
      <w:lvlText w:val="%4."/>
      <w:lvlJc w:val="left"/>
      <w:pPr>
        <w:ind w:left="2880" w:hanging="360"/>
      </w:pPr>
    </w:lvl>
    <w:lvl w:ilvl="4" w:tplc="1764AB02">
      <w:start w:val="1"/>
      <w:numFmt w:val="lowerLetter"/>
      <w:lvlText w:val="%5."/>
      <w:lvlJc w:val="left"/>
      <w:pPr>
        <w:ind w:left="3600" w:hanging="360"/>
      </w:pPr>
    </w:lvl>
    <w:lvl w:ilvl="5" w:tplc="09985834">
      <w:start w:val="1"/>
      <w:numFmt w:val="lowerRoman"/>
      <w:lvlText w:val="%6."/>
      <w:lvlJc w:val="right"/>
      <w:pPr>
        <w:ind w:left="4320" w:hanging="180"/>
      </w:pPr>
    </w:lvl>
    <w:lvl w:ilvl="6" w:tplc="551C682A">
      <w:start w:val="1"/>
      <w:numFmt w:val="decimal"/>
      <w:lvlText w:val="%7."/>
      <w:lvlJc w:val="left"/>
      <w:pPr>
        <w:ind w:left="5040" w:hanging="360"/>
      </w:pPr>
    </w:lvl>
    <w:lvl w:ilvl="7" w:tplc="A5F6567E">
      <w:start w:val="1"/>
      <w:numFmt w:val="lowerLetter"/>
      <w:lvlText w:val="%8."/>
      <w:lvlJc w:val="left"/>
      <w:pPr>
        <w:ind w:left="5760" w:hanging="360"/>
      </w:pPr>
    </w:lvl>
    <w:lvl w:ilvl="8" w:tplc="92E015D0">
      <w:start w:val="1"/>
      <w:numFmt w:val="lowerRoman"/>
      <w:lvlText w:val="%9."/>
      <w:lvlJc w:val="right"/>
      <w:pPr>
        <w:ind w:left="6480" w:hanging="180"/>
      </w:pPr>
    </w:lvl>
  </w:abstractNum>
  <w:abstractNum w:abstractNumId="7" w15:restartNumberingAfterBreak="0">
    <w:nsid w:val="3DDF4CAB"/>
    <w:multiLevelType w:val="hybridMultilevel"/>
    <w:tmpl w:val="ED72ABD8"/>
    <w:lvl w:ilvl="0" w:tplc="741E13DC">
      <w:start w:val="1"/>
      <w:numFmt w:val="upperRoman"/>
      <w:lvlText w:val="%1."/>
      <w:lvlJc w:val="left"/>
      <w:pPr>
        <w:ind w:left="1080" w:hanging="720"/>
      </w:pPr>
    </w:lvl>
    <w:lvl w:ilvl="1" w:tplc="2D6CE7C6" w:tentative="1">
      <w:start w:val="1"/>
      <w:numFmt w:val="lowerLetter"/>
      <w:lvlText w:val="%2."/>
      <w:lvlJc w:val="left"/>
      <w:pPr>
        <w:ind w:left="1440" w:hanging="360"/>
      </w:pPr>
    </w:lvl>
    <w:lvl w:ilvl="2" w:tplc="4B660842">
      <w:start w:val="1"/>
      <w:numFmt w:val="lowerRoman"/>
      <w:lvlText w:val="%3."/>
      <w:lvlJc w:val="right"/>
      <w:pPr>
        <w:ind w:left="2160" w:hanging="180"/>
      </w:pPr>
    </w:lvl>
    <w:lvl w:ilvl="3" w:tplc="4CA4820E" w:tentative="1">
      <w:start w:val="1"/>
      <w:numFmt w:val="decimal"/>
      <w:lvlText w:val="%4."/>
      <w:lvlJc w:val="left"/>
      <w:pPr>
        <w:ind w:left="2880" w:hanging="360"/>
      </w:pPr>
    </w:lvl>
    <w:lvl w:ilvl="4" w:tplc="E5429600" w:tentative="1">
      <w:start w:val="1"/>
      <w:numFmt w:val="lowerLetter"/>
      <w:lvlText w:val="%5."/>
      <w:lvlJc w:val="left"/>
      <w:pPr>
        <w:ind w:left="3600" w:hanging="360"/>
      </w:pPr>
    </w:lvl>
    <w:lvl w:ilvl="5" w:tplc="FCCA8896" w:tentative="1">
      <w:start w:val="1"/>
      <w:numFmt w:val="lowerRoman"/>
      <w:lvlText w:val="%6."/>
      <w:lvlJc w:val="right"/>
      <w:pPr>
        <w:ind w:left="4320" w:hanging="180"/>
      </w:pPr>
    </w:lvl>
    <w:lvl w:ilvl="6" w:tplc="42A647A0" w:tentative="1">
      <w:start w:val="1"/>
      <w:numFmt w:val="decimal"/>
      <w:lvlText w:val="%7."/>
      <w:lvlJc w:val="left"/>
      <w:pPr>
        <w:ind w:left="5040" w:hanging="360"/>
      </w:pPr>
    </w:lvl>
    <w:lvl w:ilvl="7" w:tplc="1526A170" w:tentative="1">
      <w:start w:val="1"/>
      <w:numFmt w:val="lowerLetter"/>
      <w:lvlText w:val="%8."/>
      <w:lvlJc w:val="left"/>
      <w:pPr>
        <w:ind w:left="5760" w:hanging="360"/>
      </w:pPr>
    </w:lvl>
    <w:lvl w:ilvl="8" w:tplc="C550473C" w:tentative="1">
      <w:start w:val="1"/>
      <w:numFmt w:val="lowerRoman"/>
      <w:lvlText w:val="%9."/>
      <w:lvlJc w:val="right"/>
      <w:pPr>
        <w:ind w:left="6480" w:hanging="180"/>
      </w:pPr>
    </w:lvl>
  </w:abstractNum>
  <w:abstractNum w:abstractNumId="8" w15:restartNumberingAfterBreak="0">
    <w:nsid w:val="46B7D0E4"/>
    <w:multiLevelType w:val="hybridMultilevel"/>
    <w:tmpl w:val="3938707A"/>
    <w:lvl w:ilvl="0" w:tplc="8E12D94C">
      <w:start w:val="1"/>
      <w:numFmt w:val="bullet"/>
      <w:lvlText w:val="-"/>
      <w:lvlJc w:val="left"/>
      <w:pPr>
        <w:ind w:left="720" w:hanging="360"/>
      </w:pPr>
      <w:rPr>
        <w:rFonts w:ascii="&quot;Verdana&quot;,sans-serif" w:hAnsi="&quot;Verdana&quot;,sans-serif" w:hint="default"/>
      </w:rPr>
    </w:lvl>
    <w:lvl w:ilvl="1" w:tplc="FA460402">
      <w:start w:val="1"/>
      <w:numFmt w:val="bullet"/>
      <w:lvlText w:val="o"/>
      <w:lvlJc w:val="left"/>
      <w:pPr>
        <w:ind w:left="1440" w:hanging="360"/>
      </w:pPr>
      <w:rPr>
        <w:rFonts w:ascii="Courier New" w:hAnsi="Courier New" w:hint="default"/>
      </w:rPr>
    </w:lvl>
    <w:lvl w:ilvl="2" w:tplc="10BC3D4E">
      <w:start w:val="1"/>
      <w:numFmt w:val="bullet"/>
      <w:lvlText w:val=""/>
      <w:lvlJc w:val="left"/>
      <w:pPr>
        <w:ind w:left="2160" w:hanging="360"/>
      </w:pPr>
      <w:rPr>
        <w:rFonts w:ascii="Wingdings" w:hAnsi="Wingdings" w:hint="default"/>
      </w:rPr>
    </w:lvl>
    <w:lvl w:ilvl="3" w:tplc="4672D46C">
      <w:start w:val="1"/>
      <w:numFmt w:val="bullet"/>
      <w:lvlText w:val=""/>
      <w:lvlJc w:val="left"/>
      <w:pPr>
        <w:ind w:left="2880" w:hanging="360"/>
      </w:pPr>
      <w:rPr>
        <w:rFonts w:ascii="Symbol" w:hAnsi="Symbol" w:hint="default"/>
      </w:rPr>
    </w:lvl>
    <w:lvl w:ilvl="4" w:tplc="B920B76A">
      <w:start w:val="1"/>
      <w:numFmt w:val="bullet"/>
      <w:lvlText w:val="o"/>
      <w:lvlJc w:val="left"/>
      <w:pPr>
        <w:ind w:left="3600" w:hanging="360"/>
      </w:pPr>
      <w:rPr>
        <w:rFonts w:ascii="Courier New" w:hAnsi="Courier New" w:hint="default"/>
      </w:rPr>
    </w:lvl>
    <w:lvl w:ilvl="5" w:tplc="EEEC96E6">
      <w:start w:val="1"/>
      <w:numFmt w:val="bullet"/>
      <w:lvlText w:val=""/>
      <w:lvlJc w:val="left"/>
      <w:pPr>
        <w:ind w:left="4320" w:hanging="360"/>
      </w:pPr>
      <w:rPr>
        <w:rFonts w:ascii="Wingdings" w:hAnsi="Wingdings" w:hint="default"/>
      </w:rPr>
    </w:lvl>
    <w:lvl w:ilvl="6" w:tplc="78DAC0AC">
      <w:start w:val="1"/>
      <w:numFmt w:val="bullet"/>
      <w:lvlText w:val=""/>
      <w:lvlJc w:val="left"/>
      <w:pPr>
        <w:ind w:left="5040" w:hanging="360"/>
      </w:pPr>
      <w:rPr>
        <w:rFonts w:ascii="Symbol" w:hAnsi="Symbol" w:hint="default"/>
      </w:rPr>
    </w:lvl>
    <w:lvl w:ilvl="7" w:tplc="0546A3F0">
      <w:start w:val="1"/>
      <w:numFmt w:val="bullet"/>
      <w:lvlText w:val="o"/>
      <w:lvlJc w:val="left"/>
      <w:pPr>
        <w:ind w:left="5760" w:hanging="360"/>
      </w:pPr>
      <w:rPr>
        <w:rFonts w:ascii="Courier New" w:hAnsi="Courier New" w:hint="default"/>
      </w:rPr>
    </w:lvl>
    <w:lvl w:ilvl="8" w:tplc="D70A3C8A">
      <w:start w:val="1"/>
      <w:numFmt w:val="bullet"/>
      <w:lvlText w:val=""/>
      <w:lvlJc w:val="left"/>
      <w:pPr>
        <w:ind w:left="6480" w:hanging="360"/>
      </w:pPr>
      <w:rPr>
        <w:rFonts w:ascii="Wingdings" w:hAnsi="Wingdings" w:hint="default"/>
      </w:rPr>
    </w:lvl>
  </w:abstractNum>
  <w:abstractNum w:abstractNumId="9" w15:restartNumberingAfterBreak="0">
    <w:nsid w:val="49B03188"/>
    <w:multiLevelType w:val="hybridMultilevel"/>
    <w:tmpl w:val="72A0F60E"/>
    <w:lvl w:ilvl="0" w:tplc="C5E0A42A">
      <w:start w:val="29"/>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A6059B1"/>
    <w:multiLevelType w:val="multilevel"/>
    <w:tmpl w:val="6F00EBD8"/>
    <w:lvl w:ilvl="0">
      <w:start w:val="1"/>
      <w:numFmt w:val="decimal"/>
      <w:lvlText w:val="%1."/>
      <w:lvlJc w:val="left"/>
      <w:pPr>
        <w:ind w:left="360" w:hanging="360"/>
      </w:pPr>
      <w:rPr>
        <w:color w:val="auto"/>
        <w:sz w:val="20"/>
        <w:szCs w:val="20"/>
      </w:rPr>
    </w:lvl>
    <w:lvl w:ilvl="1">
      <w:start w:val="1"/>
      <w:numFmt w:val="decimal"/>
      <w:lvlText w:val="3.%2."/>
      <w:lvlJc w:val="left"/>
      <w:pPr>
        <w:ind w:left="1004" w:hanging="720"/>
      </w:pPr>
      <w:rPr>
        <w:b/>
        <w:i w:val="0"/>
        <w:color w:val="000000"/>
      </w:rPr>
    </w:lvl>
    <w:lvl w:ilvl="2">
      <w:start w:val="1"/>
      <w:numFmt w:val="decimal"/>
      <w:lvlText w:val="4.3.%3."/>
      <w:lvlJc w:val="left"/>
      <w:pPr>
        <w:ind w:left="964" w:hanging="624"/>
      </w:pPr>
      <w:rPr>
        <w:b/>
        <w:i w:val="0"/>
      </w:rPr>
    </w:lvl>
    <w:lvl w:ilvl="3">
      <w:start w:val="1"/>
      <w:numFmt w:val="decimal"/>
      <w:lvlText w:val="%1.%2.%3.%4."/>
      <w:lvlJc w:val="left"/>
      <w:pPr>
        <w:ind w:left="1080" w:hanging="1080"/>
      </w:pPr>
      <w:rPr>
        <w:b/>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 w15:restartNumberingAfterBreak="0">
    <w:nsid w:val="5EB80BC6"/>
    <w:multiLevelType w:val="hybridMultilevel"/>
    <w:tmpl w:val="277AD332"/>
    <w:lvl w:ilvl="0" w:tplc="051C4128">
      <w:start w:val="14"/>
      <w:numFmt w:val="decimal"/>
      <w:pStyle w:val="Captulo9"/>
      <w:lvlText w:val="%1."/>
      <w:lvlJc w:val="left"/>
      <w:pPr>
        <w:ind w:left="720" w:hanging="360"/>
      </w:pPr>
      <w:rPr>
        <w:rFonts w:ascii="Arial Narrow" w:hAnsi="Arial Narrow" w:hint="default"/>
        <w:b w:val="0"/>
        <w:bCs w:val="0"/>
      </w:rPr>
    </w:lvl>
    <w:lvl w:ilvl="1" w:tplc="243802E4">
      <w:start w:val="1"/>
      <w:numFmt w:val="lowerLetter"/>
      <w:lvlText w:val="%2."/>
      <w:lvlJc w:val="left"/>
      <w:pPr>
        <w:ind w:left="1440" w:hanging="360"/>
      </w:pPr>
    </w:lvl>
    <w:lvl w:ilvl="2" w:tplc="3272C618" w:tentative="1">
      <w:start w:val="1"/>
      <w:numFmt w:val="lowerRoman"/>
      <w:lvlText w:val="%3."/>
      <w:lvlJc w:val="right"/>
      <w:pPr>
        <w:ind w:left="2160" w:hanging="180"/>
      </w:pPr>
    </w:lvl>
    <w:lvl w:ilvl="3" w:tplc="2A7888D4" w:tentative="1">
      <w:start w:val="1"/>
      <w:numFmt w:val="decimal"/>
      <w:lvlText w:val="%4."/>
      <w:lvlJc w:val="left"/>
      <w:pPr>
        <w:ind w:left="2880" w:hanging="360"/>
      </w:pPr>
    </w:lvl>
    <w:lvl w:ilvl="4" w:tplc="9B28C96E" w:tentative="1">
      <w:start w:val="1"/>
      <w:numFmt w:val="lowerLetter"/>
      <w:lvlText w:val="%5."/>
      <w:lvlJc w:val="left"/>
      <w:pPr>
        <w:ind w:left="3600" w:hanging="360"/>
      </w:pPr>
    </w:lvl>
    <w:lvl w:ilvl="5" w:tplc="021C6F8E" w:tentative="1">
      <w:start w:val="1"/>
      <w:numFmt w:val="lowerRoman"/>
      <w:lvlText w:val="%6."/>
      <w:lvlJc w:val="right"/>
      <w:pPr>
        <w:ind w:left="4320" w:hanging="180"/>
      </w:pPr>
    </w:lvl>
    <w:lvl w:ilvl="6" w:tplc="2DC42F62" w:tentative="1">
      <w:start w:val="1"/>
      <w:numFmt w:val="decimal"/>
      <w:lvlText w:val="%7."/>
      <w:lvlJc w:val="left"/>
      <w:pPr>
        <w:ind w:left="5040" w:hanging="360"/>
      </w:pPr>
    </w:lvl>
    <w:lvl w:ilvl="7" w:tplc="2D4AC3D0" w:tentative="1">
      <w:start w:val="1"/>
      <w:numFmt w:val="lowerLetter"/>
      <w:lvlText w:val="%8."/>
      <w:lvlJc w:val="left"/>
      <w:pPr>
        <w:ind w:left="5760" w:hanging="360"/>
      </w:pPr>
    </w:lvl>
    <w:lvl w:ilvl="8" w:tplc="A378E434" w:tentative="1">
      <w:start w:val="1"/>
      <w:numFmt w:val="lowerRoman"/>
      <w:lvlText w:val="%9."/>
      <w:lvlJc w:val="right"/>
      <w:pPr>
        <w:ind w:left="6480" w:hanging="180"/>
      </w:pPr>
    </w:lvl>
  </w:abstractNum>
  <w:abstractNum w:abstractNumId="12" w15:restartNumberingAfterBreak="0">
    <w:nsid w:val="5FCF6235"/>
    <w:multiLevelType w:val="multilevel"/>
    <w:tmpl w:val="6F00EBD8"/>
    <w:lvl w:ilvl="0">
      <w:start w:val="1"/>
      <w:numFmt w:val="decimal"/>
      <w:lvlText w:val="%1."/>
      <w:lvlJc w:val="left"/>
      <w:pPr>
        <w:ind w:left="360" w:hanging="360"/>
      </w:pPr>
      <w:rPr>
        <w:color w:val="auto"/>
        <w:sz w:val="20"/>
        <w:szCs w:val="20"/>
      </w:rPr>
    </w:lvl>
    <w:lvl w:ilvl="1">
      <w:start w:val="1"/>
      <w:numFmt w:val="decimal"/>
      <w:lvlText w:val="3.%2."/>
      <w:lvlJc w:val="left"/>
      <w:pPr>
        <w:ind w:left="1004" w:hanging="720"/>
      </w:pPr>
      <w:rPr>
        <w:b/>
        <w:i w:val="0"/>
        <w:color w:val="000000"/>
      </w:rPr>
    </w:lvl>
    <w:lvl w:ilvl="2">
      <w:start w:val="1"/>
      <w:numFmt w:val="decimal"/>
      <w:lvlText w:val="4.3.%3."/>
      <w:lvlJc w:val="left"/>
      <w:pPr>
        <w:ind w:left="964" w:hanging="624"/>
      </w:pPr>
      <w:rPr>
        <w:b/>
        <w:i w:val="0"/>
      </w:rPr>
    </w:lvl>
    <w:lvl w:ilvl="3">
      <w:start w:val="1"/>
      <w:numFmt w:val="decimal"/>
      <w:lvlText w:val="%1.%2.%3.%4."/>
      <w:lvlJc w:val="left"/>
      <w:pPr>
        <w:ind w:left="1080" w:hanging="1080"/>
      </w:pPr>
      <w:rPr>
        <w:b/>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3" w15:restartNumberingAfterBreak="0">
    <w:nsid w:val="68B9DDD5"/>
    <w:multiLevelType w:val="hybridMultilevel"/>
    <w:tmpl w:val="058E7B58"/>
    <w:lvl w:ilvl="0" w:tplc="A58ED8B6">
      <w:start w:val="1"/>
      <w:numFmt w:val="decimal"/>
      <w:lvlText w:val="%1."/>
      <w:lvlJc w:val="left"/>
      <w:pPr>
        <w:ind w:left="720" w:hanging="360"/>
      </w:pPr>
    </w:lvl>
    <w:lvl w:ilvl="1" w:tplc="408EDD60">
      <w:start w:val="1"/>
      <w:numFmt w:val="lowerLetter"/>
      <w:lvlText w:val="%2."/>
      <w:lvlJc w:val="left"/>
      <w:pPr>
        <w:ind w:left="1440" w:hanging="360"/>
      </w:pPr>
    </w:lvl>
    <w:lvl w:ilvl="2" w:tplc="6E0091D0">
      <w:start w:val="1"/>
      <w:numFmt w:val="lowerRoman"/>
      <w:lvlText w:val="%3."/>
      <w:lvlJc w:val="right"/>
      <w:pPr>
        <w:ind w:left="2160" w:hanging="180"/>
      </w:pPr>
    </w:lvl>
    <w:lvl w:ilvl="3" w:tplc="7CD80C12">
      <w:start w:val="1"/>
      <w:numFmt w:val="decimal"/>
      <w:lvlText w:val="%4."/>
      <w:lvlJc w:val="left"/>
      <w:pPr>
        <w:ind w:left="2880" w:hanging="360"/>
      </w:pPr>
    </w:lvl>
    <w:lvl w:ilvl="4" w:tplc="4CE66E98">
      <w:start w:val="1"/>
      <w:numFmt w:val="lowerLetter"/>
      <w:lvlText w:val="%5."/>
      <w:lvlJc w:val="left"/>
      <w:pPr>
        <w:ind w:left="3600" w:hanging="360"/>
      </w:pPr>
    </w:lvl>
    <w:lvl w:ilvl="5" w:tplc="2F260EF0">
      <w:start w:val="1"/>
      <w:numFmt w:val="lowerRoman"/>
      <w:lvlText w:val="%6."/>
      <w:lvlJc w:val="right"/>
      <w:pPr>
        <w:ind w:left="4320" w:hanging="180"/>
      </w:pPr>
    </w:lvl>
    <w:lvl w:ilvl="6" w:tplc="72780338">
      <w:start w:val="1"/>
      <w:numFmt w:val="decimal"/>
      <w:lvlText w:val="%7."/>
      <w:lvlJc w:val="left"/>
      <w:pPr>
        <w:ind w:left="5040" w:hanging="360"/>
      </w:pPr>
    </w:lvl>
    <w:lvl w:ilvl="7" w:tplc="F46EEB0A">
      <w:start w:val="1"/>
      <w:numFmt w:val="lowerLetter"/>
      <w:lvlText w:val="%8."/>
      <w:lvlJc w:val="left"/>
      <w:pPr>
        <w:ind w:left="5760" w:hanging="360"/>
      </w:pPr>
    </w:lvl>
    <w:lvl w:ilvl="8" w:tplc="70FE5C42">
      <w:start w:val="1"/>
      <w:numFmt w:val="lowerRoman"/>
      <w:lvlText w:val="%9."/>
      <w:lvlJc w:val="right"/>
      <w:pPr>
        <w:ind w:left="6480" w:hanging="180"/>
      </w:pPr>
    </w:lvl>
  </w:abstractNum>
  <w:abstractNum w:abstractNumId="14" w15:restartNumberingAfterBreak="0">
    <w:nsid w:val="6E771570"/>
    <w:multiLevelType w:val="hybridMultilevel"/>
    <w:tmpl w:val="19FC3706"/>
    <w:lvl w:ilvl="0" w:tplc="039263F2">
      <w:start w:val="1"/>
      <w:numFmt w:val="decimal"/>
      <w:lvlText w:val="%1."/>
      <w:lvlJc w:val="left"/>
      <w:pPr>
        <w:ind w:left="720" w:hanging="360"/>
      </w:pPr>
    </w:lvl>
    <w:lvl w:ilvl="1" w:tplc="D688DDA0" w:tentative="1">
      <w:start w:val="1"/>
      <w:numFmt w:val="lowerLetter"/>
      <w:lvlText w:val="%2."/>
      <w:lvlJc w:val="left"/>
      <w:pPr>
        <w:ind w:left="1440" w:hanging="360"/>
      </w:pPr>
    </w:lvl>
    <w:lvl w:ilvl="2" w:tplc="F0B4DEC2" w:tentative="1">
      <w:start w:val="1"/>
      <w:numFmt w:val="lowerRoman"/>
      <w:lvlText w:val="%3."/>
      <w:lvlJc w:val="right"/>
      <w:pPr>
        <w:ind w:left="2160" w:hanging="180"/>
      </w:pPr>
    </w:lvl>
    <w:lvl w:ilvl="3" w:tplc="567067FC" w:tentative="1">
      <w:start w:val="1"/>
      <w:numFmt w:val="decimal"/>
      <w:lvlText w:val="%4."/>
      <w:lvlJc w:val="left"/>
      <w:pPr>
        <w:ind w:left="2880" w:hanging="360"/>
      </w:pPr>
    </w:lvl>
    <w:lvl w:ilvl="4" w:tplc="8BBE9DC2" w:tentative="1">
      <w:start w:val="1"/>
      <w:numFmt w:val="lowerLetter"/>
      <w:lvlText w:val="%5."/>
      <w:lvlJc w:val="left"/>
      <w:pPr>
        <w:ind w:left="3600" w:hanging="360"/>
      </w:pPr>
    </w:lvl>
    <w:lvl w:ilvl="5" w:tplc="CC021A76" w:tentative="1">
      <w:start w:val="1"/>
      <w:numFmt w:val="lowerRoman"/>
      <w:lvlText w:val="%6."/>
      <w:lvlJc w:val="right"/>
      <w:pPr>
        <w:ind w:left="4320" w:hanging="180"/>
      </w:pPr>
    </w:lvl>
    <w:lvl w:ilvl="6" w:tplc="9AC890DE" w:tentative="1">
      <w:start w:val="1"/>
      <w:numFmt w:val="decimal"/>
      <w:lvlText w:val="%7."/>
      <w:lvlJc w:val="left"/>
      <w:pPr>
        <w:ind w:left="5040" w:hanging="360"/>
      </w:pPr>
    </w:lvl>
    <w:lvl w:ilvl="7" w:tplc="3084845C" w:tentative="1">
      <w:start w:val="1"/>
      <w:numFmt w:val="lowerLetter"/>
      <w:lvlText w:val="%8."/>
      <w:lvlJc w:val="left"/>
      <w:pPr>
        <w:ind w:left="5760" w:hanging="360"/>
      </w:pPr>
    </w:lvl>
    <w:lvl w:ilvl="8" w:tplc="3A2E7DE0" w:tentative="1">
      <w:start w:val="1"/>
      <w:numFmt w:val="lowerRoman"/>
      <w:lvlText w:val="%9."/>
      <w:lvlJc w:val="right"/>
      <w:pPr>
        <w:ind w:left="6480" w:hanging="180"/>
      </w:pPr>
    </w:lvl>
  </w:abstractNum>
  <w:abstractNum w:abstractNumId="15" w15:restartNumberingAfterBreak="0">
    <w:nsid w:val="751E4F0E"/>
    <w:multiLevelType w:val="hybridMultilevel"/>
    <w:tmpl w:val="75EEC056"/>
    <w:lvl w:ilvl="0" w:tplc="B9EAC3C0">
      <w:start w:val="1"/>
      <w:numFmt w:val="decimal"/>
      <w:lvlText w:val="%1."/>
      <w:lvlJc w:val="left"/>
      <w:pPr>
        <w:tabs>
          <w:tab w:val="num" w:pos="420"/>
        </w:tabs>
        <w:ind w:left="420" w:hanging="420"/>
      </w:pPr>
    </w:lvl>
    <w:lvl w:ilvl="1" w:tplc="1F0EBA32">
      <w:start w:val="1"/>
      <w:numFmt w:val="lowerLetter"/>
      <w:lvlText w:val="%2."/>
      <w:lvlJc w:val="left"/>
      <w:pPr>
        <w:ind w:left="1440" w:hanging="360"/>
      </w:pPr>
    </w:lvl>
    <w:lvl w:ilvl="2" w:tplc="9168BA20">
      <w:start w:val="1"/>
      <w:numFmt w:val="lowerRoman"/>
      <w:lvlText w:val="%3."/>
      <w:lvlJc w:val="right"/>
      <w:pPr>
        <w:ind w:left="2160" w:hanging="180"/>
      </w:pPr>
    </w:lvl>
    <w:lvl w:ilvl="3" w:tplc="D88C3158">
      <w:start w:val="1"/>
      <w:numFmt w:val="decimal"/>
      <w:lvlText w:val="%4."/>
      <w:lvlJc w:val="left"/>
      <w:pPr>
        <w:ind w:left="2880" w:hanging="360"/>
      </w:pPr>
    </w:lvl>
    <w:lvl w:ilvl="4" w:tplc="50006D62">
      <w:start w:val="1"/>
      <w:numFmt w:val="lowerLetter"/>
      <w:lvlText w:val="%5."/>
      <w:lvlJc w:val="left"/>
      <w:pPr>
        <w:ind w:left="3600" w:hanging="360"/>
      </w:pPr>
    </w:lvl>
    <w:lvl w:ilvl="5" w:tplc="D480EF1A">
      <w:start w:val="1"/>
      <w:numFmt w:val="lowerRoman"/>
      <w:lvlText w:val="%6."/>
      <w:lvlJc w:val="right"/>
      <w:pPr>
        <w:ind w:left="4320" w:hanging="180"/>
      </w:pPr>
    </w:lvl>
    <w:lvl w:ilvl="6" w:tplc="4B1CEDDC">
      <w:start w:val="1"/>
      <w:numFmt w:val="decimal"/>
      <w:lvlText w:val="%7."/>
      <w:lvlJc w:val="left"/>
      <w:pPr>
        <w:ind w:left="5040" w:hanging="360"/>
      </w:pPr>
    </w:lvl>
    <w:lvl w:ilvl="7" w:tplc="C81C63FE">
      <w:start w:val="1"/>
      <w:numFmt w:val="lowerLetter"/>
      <w:lvlText w:val="%8."/>
      <w:lvlJc w:val="left"/>
      <w:pPr>
        <w:ind w:left="5760" w:hanging="360"/>
      </w:pPr>
    </w:lvl>
    <w:lvl w:ilvl="8" w:tplc="628025DE">
      <w:start w:val="1"/>
      <w:numFmt w:val="lowerRoman"/>
      <w:lvlText w:val="%9."/>
      <w:lvlJc w:val="right"/>
      <w:pPr>
        <w:ind w:left="6480" w:hanging="180"/>
      </w:pPr>
    </w:lvl>
  </w:abstractNum>
  <w:num w:numId="1" w16cid:durableId="733550384">
    <w:abstractNumId w:val="0"/>
  </w:num>
  <w:num w:numId="2" w16cid:durableId="1601402870">
    <w:abstractNumId w:val="1"/>
  </w:num>
  <w:num w:numId="3" w16cid:durableId="162862872">
    <w:abstractNumId w:val="8"/>
  </w:num>
  <w:num w:numId="4" w16cid:durableId="953515201">
    <w:abstractNumId w:val="13"/>
  </w:num>
  <w:num w:numId="5" w16cid:durableId="1372270771">
    <w:abstractNumId w:val="2"/>
  </w:num>
  <w:num w:numId="6" w16cid:durableId="1477450839">
    <w:abstractNumId w:val="3"/>
  </w:num>
  <w:num w:numId="7" w16cid:durableId="1694720613">
    <w:abstractNumId w:val="6"/>
  </w:num>
  <w:num w:numId="8" w16cid:durableId="298923876">
    <w:abstractNumId w:val="15"/>
  </w:num>
  <w:num w:numId="9" w16cid:durableId="1542134656">
    <w:abstractNumId w:val="5"/>
  </w:num>
  <w:num w:numId="10" w16cid:durableId="1421871985">
    <w:abstractNumId w:val="4"/>
  </w:num>
  <w:num w:numId="11" w16cid:durableId="973026232">
    <w:abstractNumId w:val="12"/>
  </w:num>
  <w:num w:numId="12" w16cid:durableId="28648788">
    <w:abstractNumId w:val="10"/>
  </w:num>
  <w:num w:numId="13" w16cid:durableId="2109037018">
    <w:abstractNumId w:val="7"/>
  </w:num>
  <w:num w:numId="14" w16cid:durableId="1392801437">
    <w:abstractNumId w:val="11"/>
  </w:num>
  <w:num w:numId="15" w16cid:durableId="1185825070">
    <w:abstractNumId w:val="14"/>
  </w:num>
  <w:num w:numId="16" w16cid:durableId="20549576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01637"/>
    <w:rsid w:val="00002E88"/>
    <w:rsid w:val="00014242"/>
    <w:rsid w:val="00014FB9"/>
    <w:rsid w:val="00015F7F"/>
    <w:rsid w:val="0001771B"/>
    <w:rsid w:val="00017DA8"/>
    <w:rsid w:val="00021E38"/>
    <w:rsid w:val="00026CF0"/>
    <w:rsid w:val="00034136"/>
    <w:rsid w:val="00040C82"/>
    <w:rsid w:val="00040ECC"/>
    <w:rsid w:val="000416E0"/>
    <w:rsid w:val="00043622"/>
    <w:rsid w:val="00053348"/>
    <w:rsid w:val="00056151"/>
    <w:rsid w:val="00056AD2"/>
    <w:rsid w:val="00060CA7"/>
    <w:rsid w:val="00062687"/>
    <w:rsid w:val="00064077"/>
    <w:rsid w:val="0006614A"/>
    <w:rsid w:val="00071EA5"/>
    <w:rsid w:val="00073ECA"/>
    <w:rsid w:val="0007467D"/>
    <w:rsid w:val="000806F4"/>
    <w:rsid w:val="00082DF0"/>
    <w:rsid w:val="00092CCC"/>
    <w:rsid w:val="0009392C"/>
    <w:rsid w:val="00096EFB"/>
    <w:rsid w:val="000A0313"/>
    <w:rsid w:val="000A160B"/>
    <w:rsid w:val="000A2C10"/>
    <w:rsid w:val="000A4427"/>
    <w:rsid w:val="000A51AD"/>
    <w:rsid w:val="000B2C33"/>
    <w:rsid w:val="000B73BE"/>
    <w:rsid w:val="000C27AB"/>
    <w:rsid w:val="000C545D"/>
    <w:rsid w:val="000D4C08"/>
    <w:rsid w:val="000F2E66"/>
    <w:rsid w:val="00105F4D"/>
    <w:rsid w:val="0011652A"/>
    <w:rsid w:val="00116ED2"/>
    <w:rsid w:val="00116F07"/>
    <w:rsid w:val="0012482E"/>
    <w:rsid w:val="00130893"/>
    <w:rsid w:val="00137B45"/>
    <w:rsid w:val="00140F21"/>
    <w:rsid w:val="00143A4D"/>
    <w:rsid w:val="00145A90"/>
    <w:rsid w:val="00150147"/>
    <w:rsid w:val="00150893"/>
    <w:rsid w:val="00162E97"/>
    <w:rsid w:val="00171574"/>
    <w:rsid w:val="001724C6"/>
    <w:rsid w:val="00174808"/>
    <w:rsid w:val="00175F58"/>
    <w:rsid w:val="00181BF7"/>
    <w:rsid w:val="00182A16"/>
    <w:rsid w:val="001849C3"/>
    <w:rsid w:val="001869BC"/>
    <w:rsid w:val="00190C71"/>
    <w:rsid w:val="00192E25"/>
    <w:rsid w:val="00197930"/>
    <w:rsid w:val="001A545D"/>
    <w:rsid w:val="001B0396"/>
    <w:rsid w:val="001B2F6E"/>
    <w:rsid w:val="001B5875"/>
    <w:rsid w:val="001C1207"/>
    <w:rsid w:val="001C1562"/>
    <w:rsid w:val="001C7B60"/>
    <w:rsid w:val="001D3F59"/>
    <w:rsid w:val="001F108F"/>
    <w:rsid w:val="001F46EE"/>
    <w:rsid w:val="00203604"/>
    <w:rsid w:val="002038A6"/>
    <w:rsid w:val="00206888"/>
    <w:rsid w:val="0020762C"/>
    <w:rsid w:val="00214211"/>
    <w:rsid w:val="00216454"/>
    <w:rsid w:val="0021658C"/>
    <w:rsid w:val="00222903"/>
    <w:rsid w:val="00226D16"/>
    <w:rsid w:val="00233184"/>
    <w:rsid w:val="002339B0"/>
    <w:rsid w:val="00233D9B"/>
    <w:rsid w:val="0024365F"/>
    <w:rsid w:val="00247E74"/>
    <w:rsid w:val="0026089E"/>
    <w:rsid w:val="002610DC"/>
    <w:rsid w:val="00262DE9"/>
    <w:rsid w:val="0026395A"/>
    <w:rsid w:val="0026436B"/>
    <w:rsid w:val="0027256B"/>
    <w:rsid w:val="00274130"/>
    <w:rsid w:val="00275C8E"/>
    <w:rsid w:val="002761EB"/>
    <w:rsid w:val="00282D37"/>
    <w:rsid w:val="00285985"/>
    <w:rsid w:val="00286756"/>
    <w:rsid w:val="00290EEB"/>
    <w:rsid w:val="0029299C"/>
    <w:rsid w:val="00296071"/>
    <w:rsid w:val="0029772B"/>
    <w:rsid w:val="002B1655"/>
    <w:rsid w:val="002B2167"/>
    <w:rsid w:val="002C2DAE"/>
    <w:rsid w:val="002C3F54"/>
    <w:rsid w:val="002D2F6A"/>
    <w:rsid w:val="002D59BC"/>
    <w:rsid w:val="002D6FEE"/>
    <w:rsid w:val="002E1D3E"/>
    <w:rsid w:val="002E3BBC"/>
    <w:rsid w:val="002F34C1"/>
    <w:rsid w:val="002F3B01"/>
    <w:rsid w:val="002F4F4C"/>
    <w:rsid w:val="002F5ADB"/>
    <w:rsid w:val="0030665C"/>
    <w:rsid w:val="003113E8"/>
    <w:rsid w:val="00312048"/>
    <w:rsid w:val="00320670"/>
    <w:rsid w:val="003226A9"/>
    <w:rsid w:val="00326F38"/>
    <w:rsid w:val="00332054"/>
    <w:rsid w:val="003326BB"/>
    <w:rsid w:val="00336A3D"/>
    <w:rsid w:val="00344689"/>
    <w:rsid w:val="0034546D"/>
    <w:rsid w:val="00352914"/>
    <w:rsid w:val="00352B3E"/>
    <w:rsid w:val="00355CD8"/>
    <w:rsid w:val="00362AA6"/>
    <w:rsid w:val="00365124"/>
    <w:rsid w:val="0036571F"/>
    <w:rsid w:val="00367468"/>
    <w:rsid w:val="003679D6"/>
    <w:rsid w:val="0037539E"/>
    <w:rsid w:val="003757A2"/>
    <w:rsid w:val="00381C76"/>
    <w:rsid w:val="003849E5"/>
    <w:rsid w:val="00387678"/>
    <w:rsid w:val="003900F6"/>
    <w:rsid w:val="003904EF"/>
    <w:rsid w:val="00392276"/>
    <w:rsid w:val="0039315F"/>
    <w:rsid w:val="00395D0F"/>
    <w:rsid w:val="00397EAB"/>
    <w:rsid w:val="003A3AA9"/>
    <w:rsid w:val="003A4BE4"/>
    <w:rsid w:val="003A5399"/>
    <w:rsid w:val="003A5FA1"/>
    <w:rsid w:val="003A78FF"/>
    <w:rsid w:val="003B4824"/>
    <w:rsid w:val="003B524A"/>
    <w:rsid w:val="003B769C"/>
    <w:rsid w:val="003C7DB8"/>
    <w:rsid w:val="003D69A6"/>
    <w:rsid w:val="003D6ED8"/>
    <w:rsid w:val="003E1A6F"/>
    <w:rsid w:val="003E6D14"/>
    <w:rsid w:val="004003F4"/>
    <w:rsid w:val="00400A86"/>
    <w:rsid w:val="00402690"/>
    <w:rsid w:val="00416793"/>
    <w:rsid w:val="00420A50"/>
    <w:rsid w:val="004241F4"/>
    <w:rsid w:val="0042498C"/>
    <w:rsid w:val="0042522E"/>
    <w:rsid w:val="00433A51"/>
    <w:rsid w:val="00441F57"/>
    <w:rsid w:val="0044270F"/>
    <w:rsid w:val="004439DE"/>
    <w:rsid w:val="00446B29"/>
    <w:rsid w:val="0044752E"/>
    <w:rsid w:val="004476F6"/>
    <w:rsid w:val="004520A1"/>
    <w:rsid w:val="00463040"/>
    <w:rsid w:val="004652D7"/>
    <w:rsid w:val="0046685E"/>
    <w:rsid w:val="004814CC"/>
    <w:rsid w:val="00482DDF"/>
    <w:rsid w:val="00483F52"/>
    <w:rsid w:val="00485C55"/>
    <w:rsid w:val="0048779D"/>
    <w:rsid w:val="004A0D5A"/>
    <w:rsid w:val="004B1C64"/>
    <w:rsid w:val="004B38FD"/>
    <w:rsid w:val="004B7392"/>
    <w:rsid w:val="004C4E22"/>
    <w:rsid w:val="004D3D03"/>
    <w:rsid w:val="004D408C"/>
    <w:rsid w:val="004D759D"/>
    <w:rsid w:val="004E12D2"/>
    <w:rsid w:val="004E4226"/>
    <w:rsid w:val="004E5103"/>
    <w:rsid w:val="004E5311"/>
    <w:rsid w:val="004E69AF"/>
    <w:rsid w:val="00502D80"/>
    <w:rsid w:val="00504F30"/>
    <w:rsid w:val="005129C8"/>
    <w:rsid w:val="00513203"/>
    <w:rsid w:val="005161FD"/>
    <w:rsid w:val="0051703F"/>
    <w:rsid w:val="0052093F"/>
    <w:rsid w:val="00535917"/>
    <w:rsid w:val="005400B9"/>
    <w:rsid w:val="005425C8"/>
    <w:rsid w:val="005440B3"/>
    <w:rsid w:val="00545132"/>
    <w:rsid w:val="005472BE"/>
    <w:rsid w:val="00550C6F"/>
    <w:rsid w:val="00551C8C"/>
    <w:rsid w:val="005549B6"/>
    <w:rsid w:val="00555343"/>
    <w:rsid w:val="0056099F"/>
    <w:rsid w:val="005623E9"/>
    <w:rsid w:val="00562CF6"/>
    <w:rsid w:val="00565E9A"/>
    <w:rsid w:val="00567A77"/>
    <w:rsid w:val="005701CC"/>
    <w:rsid w:val="00571965"/>
    <w:rsid w:val="005721B0"/>
    <w:rsid w:val="0057551F"/>
    <w:rsid w:val="00576BFE"/>
    <w:rsid w:val="00590D6C"/>
    <w:rsid w:val="005A3D2B"/>
    <w:rsid w:val="005A6150"/>
    <w:rsid w:val="005B2994"/>
    <w:rsid w:val="005B5446"/>
    <w:rsid w:val="005B5959"/>
    <w:rsid w:val="005B70BC"/>
    <w:rsid w:val="005C06B3"/>
    <w:rsid w:val="005C1082"/>
    <w:rsid w:val="005C72EB"/>
    <w:rsid w:val="005D10B2"/>
    <w:rsid w:val="005E163A"/>
    <w:rsid w:val="005E2483"/>
    <w:rsid w:val="005E41FB"/>
    <w:rsid w:val="005E7B80"/>
    <w:rsid w:val="005F0689"/>
    <w:rsid w:val="005F38CC"/>
    <w:rsid w:val="005F655F"/>
    <w:rsid w:val="006033FB"/>
    <w:rsid w:val="0060340A"/>
    <w:rsid w:val="00620772"/>
    <w:rsid w:val="00621803"/>
    <w:rsid w:val="00622043"/>
    <w:rsid w:val="0062493B"/>
    <w:rsid w:val="00626E71"/>
    <w:rsid w:val="0063292F"/>
    <w:rsid w:val="00640FFE"/>
    <w:rsid w:val="00641F7D"/>
    <w:rsid w:val="00642642"/>
    <w:rsid w:val="00644169"/>
    <w:rsid w:val="00644B1B"/>
    <w:rsid w:val="006505E3"/>
    <w:rsid w:val="00655268"/>
    <w:rsid w:val="00657320"/>
    <w:rsid w:val="00661FCB"/>
    <w:rsid w:val="00663412"/>
    <w:rsid w:val="00671AE8"/>
    <w:rsid w:val="00672718"/>
    <w:rsid w:val="006748D8"/>
    <w:rsid w:val="006805F6"/>
    <w:rsid w:val="00690434"/>
    <w:rsid w:val="006947B8"/>
    <w:rsid w:val="006A4E26"/>
    <w:rsid w:val="006A505E"/>
    <w:rsid w:val="006A5E33"/>
    <w:rsid w:val="006C23FB"/>
    <w:rsid w:val="006D4280"/>
    <w:rsid w:val="006E0CCC"/>
    <w:rsid w:val="006E1181"/>
    <w:rsid w:val="006E12F6"/>
    <w:rsid w:val="006E4D12"/>
    <w:rsid w:val="006E68F7"/>
    <w:rsid w:val="00703C02"/>
    <w:rsid w:val="00707BA1"/>
    <w:rsid w:val="0071066A"/>
    <w:rsid w:val="00711BF0"/>
    <w:rsid w:val="00713485"/>
    <w:rsid w:val="007178F0"/>
    <w:rsid w:val="007330D9"/>
    <w:rsid w:val="00734CD6"/>
    <w:rsid w:val="00735D89"/>
    <w:rsid w:val="007427BF"/>
    <w:rsid w:val="007436AB"/>
    <w:rsid w:val="007475AD"/>
    <w:rsid w:val="00751FDC"/>
    <w:rsid w:val="007569A6"/>
    <w:rsid w:val="00761B59"/>
    <w:rsid w:val="00763481"/>
    <w:rsid w:val="00764F9D"/>
    <w:rsid w:val="0076670D"/>
    <w:rsid w:val="00766DAA"/>
    <w:rsid w:val="00766DBC"/>
    <w:rsid w:val="00770D92"/>
    <w:rsid w:val="00780120"/>
    <w:rsid w:val="007802D7"/>
    <w:rsid w:val="007804F6"/>
    <w:rsid w:val="00785003"/>
    <w:rsid w:val="00785AF5"/>
    <w:rsid w:val="00786D31"/>
    <w:rsid w:val="0079164B"/>
    <w:rsid w:val="00795229"/>
    <w:rsid w:val="007979B9"/>
    <w:rsid w:val="007A6122"/>
    <w:rsid w:val="007B1E44"/>
    <w:rsid w:val="007C026A"/>
    <w:rsid w:val="007C3134"/>
    <w:rsid w:val="007C7488"/>
    <w:rsid w:val="007D0752"/>
    <w:rsid w:val="007D3D0A"/>
    <w:rsid w:val="007D502B"/>
    <w:rsid w:val="007D6956"/>
    <w:rsid w:val="007E6C68"/>
    <w:rsid w:val="007E7EB8"/>
    <w:rsid w:val="007F0253"/>
    <w:rsid w:val="007F1CC1"/>
    <w:rsid w:val="007F1CC8"/>
    <w:rsid w:val="007F68EE"/>
    <w:rsid w:val="00801451"/>
    <w:rsid w:val="00805202"/>
    <w:rsid w:val="00805367"/>
    <w:rsid w:val="00810307"/>
    <w:rsid w:val="00811078"/>
    <w:rsid w:val="00811B6A"/>
    <w:rsid w:val="008129A6"/>
    <w:rsid w:val="00814E59"/>
    <w:rsid w:val="00822427"/>
    <w:rsid w:val="0082355C"/>
    <w:rsid w:val="0082662E"/>
    <w:rsid w:val="00840CE4"/>
    <w:rsid w:val="00846E2E"/>
    <w:rsid w:val="00852794"/>
    <w:rsid w:val="008544BA"/>
    <w:rsid w:val="0085574A"/>
    <w:rsid w:val="0085679B"/>
    <w:rsid w:val="008655EE"/>
    <w:rsid w:val="00866980"/>
    <w:rsid w:val="008700D0"/>
    <w:rsid w:val="0087053D"/>
    <w:rsid w:val="00870635"/>
    <w:rsid w:val="00871816"/>
    <w:rsid w:val="00871DC4"/>
    <w:rsid w:val="0087240E"/>
    <w:rsid w:val="0087294D"/>
    <w:rsid w:val="0087333D"/>
    <w:rsid w:val="00897B0F"/>
    <w:rsid w:val="008A0423"/>
    <w:rsid w:val="008A0901"/>
    <w:rsid w:val="008B0583"/>
    <w:rsid w:val="008B080D"/>
    <w:rsid w:val="008B53D0"/>
    <w:rsid w:val="008B5DF3"/>
    <w:rsid w:val="008C0AE5"/>
    <w:rsid w:val="008D4AAC"/>
    <w:rsid w:val="008E5483"/>
    <w:rsid w:val="008F0FEF"/>
    <w:rsid w:val="008F106C"/>
    <w:rsid w:val="008F14B8"/>
    <w:rsid w:val="008F4F5B"/>
    <w:rsid w:val="00900344"/>
    <w:rsid w:val="0090069D"/>
    <w:rsid w:val="00900BAD"/>
    <w:rsid w:val="009073DE"/>
    <w:rsid w:val="00914321"/>
    <w:rsid w:val="00914983"/>
    <w:rsid w:val="009151D8"/>
    <w:rsid w:val="009160A6"/>
    <w:rsid w:val="00917254"/>
    <w:rsid w:val="0092417C"/>
    <w:rsid w:val="00927032"/>
    <w:rsid w:val="00932900"/>
    <w:rsid w:val="0093496E"/>
    <w:rsid w:val="00934B0F"/>
    <w:rsid w:val="009361AA"/>
    <w:rsid w:val="00937269"/>
    <w:rsid w:val="009432A3"/>
    <w:rsid w:val="00943C41"/>
    <w:rsid w:val="00950F82"/>
    <w:rsid w:val="00953A9F"/>
    <w:rsid w:val="00957ACF"/>
    <w:rsid w:val="00962D72"/>
    <w:rsid w:val="00963541"/>
    <w:rsid w:val="00964451"/>
    <w:rsid w:val="00967280"/>
    <w:rsid w:val="00976998"/>
    <w:rsid w:val="00976C79"/>
    <w:rsid w:val="009771DE"/>
    <w:rsid w:val="0098169A"/>
    <w:rsid w:val="009851CD"/>
    <w:rsid w:val="0098781C"/>
    <w:rsid w:val="009910EF"/>
    <w:rsid w:val="00991B3C"/>
    <w:rsid w:val="009963A8"/>
    <w:rsid w:val="00997BF3"/>
    <w:rsid w:val="009A0124"/>
    <w:rsid w:val="009B1928"/>
    <w:rsid w:val="009C485C"/>
    <w:rsid w:val="009C5E56"/>
    <w:rsid w:val="009D0152"/>
    <w:rsid w:val="009D1933"/>
    <w:rsid w:val="009D5D41"/>
    <w:rsid w:val="009E0DF7"/>
    <w:rsid w:val="009E620E"/>
    <w:rsid w:val="009E6AC0"/>
    <w:rsid w:val="009F0638"/>
    <w:rsid w:val="009F0B5F"/>
    <w:rsid w:val="009F3558"/>
    <w:rsid w:val="009F6E76"/>
    <w:rsid w:val="00A00673"/>
    <w:rsid w:val="00A014B5"/>
    <w:rsid w:val="00A07EE6"/>
    <w:rsid w:val="00A10ACC"/>
    <w:rsid w:val="00A115B8"/>
    <w:rsid w:val="00A143C0"/>
    <w:rsid w:val="00A14A6B"/>
    <w:rsid w:val="00A2104C"/>
    <w:rsid w:val="00A22F1D"/>
    <w:rsid w:val="00A2353A"/>
    <w:rsid w:val="00A249E9"/>
    <w:rsid w:val="00A26867"/>
    <w:rsid w:val="00A309D5"/>
    <w:rsid w:val="00A31345"/>
    <w:rsid w:val="00A31A8C"/>
    <w:rsid w:val="00A333A9"/>
    <w:rsid w:val="00A3654D"/>
    <w:rsid w:val="00A41925"/>
    <w:rsid w:val="00A47C23"/>
    <w:rsid w:val="00A52E78"/>
    <w:rsid w:val="00A53C0A"/>
    <w:rsid w:val="00A601C0"/>
    <w:rsid w:val="00A62279"/>
    <w:rsid w:val="00A63842"/>
    <w:rsid w:val="00A71194"/>
    <w:rsid w:val="00A71D6D"/>
    <w:rsid w:val="00A75F06"/>
    <w:rsid w:val="00A81114"/>
    <w:rsid w:val="00A973E9"/>
    <w:rsid w:val="00AA0FE6"/>
    <w:rsid w:val="00AB4419"/>
    <w:rsid w:val="00AB56C7"/>
    <w:rsid w:val="00AB63D3"/>
    <w:rsid w:val="00AB7052"/>
    <w:rsid w:val="00AC5EB6"/>
    <w:rsid w:val="00AC661F"/>
    <w:rsid w:val="00AD41E0"/>
    <w:rsid w:val="00AE0E67"/>
    <w:rsid w:val="00AF03F4"/>
    <w:rsid w:val="00B048E0"/>
    <w:rsid w:val="00B06A36"/>
    <w:rsid w:val="00B077AA"/>
    <w:rsid w:val="00B111CF"/>
    <w:rsid w:val="00B137E3"/>
    <w:rsid w:val="00B15FC0"/>
    <w:rsid w:val="00B20483"/>
    <w:rsid w:val="00B22EEC"/>
    <w:rsid w:val="00B26D44"/>
    <w:rsid w:val="00B358C4"/>
    <w:rsid w:val="00B3602A"/>
    <w:rsid w:val="00B37381"/>
    <w:rsid w:val="00B42BC9"/>
    <w:rsid w:val="00B539F6"/>
    <w:rsid w:val="00B54DC2"/>
    <w:rsid w:val="00B60BB8"/>
    <w:rsid w:val="00B6683F"/>
    <w:rsid w:val="00B674B0"/>
    <w:rsid w:val="00B75136"/>
    <w:rsid w:val="00B75F79"/>
    <w:rsid w:val="00BA25B6"/>
    <w:rsid w:val="00BA451E"/>
    <w:rsid w:val="00BA4708"/>
    <w:rsid w:val="00BA5E0B"/>
    <w:rsid w:val="00BC70CD"/>
    <w:rsid w:val="00BC7641"/>
    <w:rsid w:val="00BD4A97"/>
    <w:rsid w:val="00BD50C1"/>
    <w:rsid w:val="00BD7B36"/>
    <w:rsid w:val="00BE60CB"/>
    <w:rsid w:val="00BE791A"/>
    <w:rsid w:val="00BF1594"/>
    <w:rsid w:val="00C02621"/>
    <w:rsid w:val="00C03089"/>
    <w:rsid w:val="00C0392A"/>
    <w:rsid w:val="00C1315C"/>
    <w:rsid w:val="00C20046"/>
    <w:rsid w:val="00C303DA"/>
    <w:rsid w:val="00C34923"/>
    <w:rsid w:val="00C45E28"/>
    <w:rsid w:val="00C54FEF"/>
    <w:rsid w:val="00C60660"/>
    <w:rsid w:val="00C62258"/>
    <w:rsid w:val="00C62644"/>
    <w:rsid w:val="00C660B3"/>
    <w:rsid w:val="00C66259"/>
    <w:rsid w:val="00C67616"/>
    <w:rsid w:val="00C67FE5"/>
    <w:rsid w:val="00C80356"/>
    <w:rsid w:val="00C806D2"/>
    <w:rsid w:val="00C81C97"/>
    <w:rsid w:val="00C821E3"/>
    <w:rsid w:val="00C83FF6"/>
    <w:rsid w:val="00C84C74"/>
    <w:rsid w:val="00C8731D"/>
    <w:rsid w:val="00CA036A"/>
    <w:rsid w:val="00CA13E7"/>
    <w:rsid w:val="00CB1A64"/>
    <w:rsid w:val="00CB3BBE"/>
    <w:rsid w:val="00CB56BE"/>
    <w:rsid w:val="00CC13BD"/>
    <w:rsid w:val="00CC2241"/>
    <w:rsid w:val="00CC48AF"/>
    <w:rsid w:val="00CC5831"/>
    <w:rsid w:val="00CC6908"/>
    <w:rsid w:val="00CC7A36"/>
    <w:rsid w:val="00CD04D4"/>
    <w:rsid w:val="00CD3489"/>
    <w:rsid w:val="00CD6DD8"/>
    <w:rsid w:val="00CE1B40"/>
    <w:rsid w:val="00CE22D6"/>
    <w:rsid w:val="00CE59F3"/>
    <w:rsid w:val="00CF7208"/>
    <w:rsid w:val="00D005CE"/>
    <w:rsid w:val="00D03436"/>
    <w:rsid w:val="00D048DD"/>
    <w:rsid w:val="00D04F88"/>
    <w:rsid w:val="00D057A5"/>
    <w:rsid w:val="00D05902"/>
    <w:rsid w:val="00D23A68"/>
    <w:rsid w:val="00D24723"/>
    <w:rsid w:val="00D308B2"/>
    <w:rsid w:val="00D31562"/>
    <w:rsid w:val="00D42209"/>
    <w:rsid w:val="00D43223"/>
    <w:rsid w:val="00D51703"/>
    <w:rsid w:val="00D55448"/>
    <w:rsid w:val="00D55F60"/>
    <w:rsid w:val="00D57303"/>
    <w:rsid w:val="00D609A4"/>
    <w:rsid w:val="00D630D3"/>
    <w:rsid w:val="00D65104"/>
    <w:rsid w:val="00D669B9"/>
    <w:rsid w:val="00D75155"/>
    <w:rsid w:val="00D77D22"/>
    <w:rsid w:val="00D80BD3"/>
    <w:rsid w:val="00D93E37"/>
    <w:rsid w:val="00D96AC7"/>
    <w:rsid w:val="00D97E04"/>
    <w:rsid w:val="00DA03FA"/>
    <w:rsid w:val="00DA1623"/>
    <w:rsid w:val="00DA16E5"/>
    <w:rsid w:val="00DB78E6"/>
    <w:rsid w:val="00DC1DD4"/>
    <w:rsid w:val="00DC4BEA"/>
    <w:rsid w:val="00DE2009"/>
    <w:rsid w:val="00DF12FA"/>
    <w:rsid w:val="00E01152"/>
    <w:rsid w:val="00E03C26"/>
    <w:rsid w:val="00E05150"/>
    <w:rsid w:val="00E106F4"/>
    <w:rsid w:val="00E15A8E"/>
    <w:rsid w:val="00E217DD"/>
    <w:rsid w:val="00E230A5"/>
    <w:rsid w:val="00E247F7"/>
    <w:rsid w:val="00E25F42"/>
    <w:rsid w:val="00E31728"/>
    <w:rsid w:val="00E33DDF"/>
    <w:rsid w:val="00E36291"/>
    <w:rsid w:val="00E3690F"/>
    <w:rsid w:val="00E41F0F"/>
    <w:rsid w:val="00E62750"/>
    <w:rsid w:val="00E6286D"/>
    <w:rsid w:val="00E662E5"/>
    <w:rsid w:val="00E70A4C"/>
    <w:rsid w:val="00E817D8"/>
    <w:rsid w:val="00E82886"/>
    <w:rsid w:val="00E830CD"/>
    <w:rsid w:val="00E92E49"/>
    <w:rsid w:val="00E9411B"/>
    <w:rsid w:val="00E95744"/>
    <w:rsid w:val="00EA24DB"/>
    <w:rsid w:val="00EA2C80"/>
    <w:rsid w:val="00EB0A17"/>
    <w:rsid w:val="00EB1D0A"/>
    <w:rsid w:val="00EB2913"/>
    <w:rsid w:val="00EB49BB"/>
    <w:rsid w:val="00EC6400"/>
    <w:rsid w:val="00ED3BA3"/>
    <w:rsid w:val="00ED78D6"/>
    <w:rsid w:val="00EE1730"/>
    <w:rsid w:val="00EE3B86"/>
    <w:rsid w:val="00EE4D12"/>
    <w:rsid w:val="00EF2A84"/>
    <w:rsid w:val="00EF4201"/>
    <w:rsid w:val="00F0327E"/>
    <w:rsid w:val="00F0662F"/>
    <w:rsid w:val="00F1197B"/>
    <w:rsid w:val="00F12646"/>
    <w:rsid w:val="00F1286D"/>
    <w:rsid w:val="00F15BEA"/>
    <w:rsid w:val="00F228AE"/>
    <w:rsid w:val="00F2301E"/>
    <w:rsid w:val="00F238D6"/>
    <w:rsid w:val="00F26721"/>
    <w:rsid w:val="00F2799E"/>
    <w:rsid w:val="00F3027F"/>
    <w:rsid w:val="00F31943"/>
    <w:rsid w:val="00F33932"/>
    <w:rsid w:val="00F36FC3"/>
    <w:rsid w:val="00F52ACE"/>
    <w:rsid w:val="00F5461B"/>
    <w:rsid w:val="00F633FC"/>
    <w:rsid w:val="00F65CB9"/>
    <w:rsid w:val="00F71FB8"/>
    <w:rsid w:val="00F80A7E"/>
    <w:rsid w:val="00F80BE4"/>
    <w:rsid w:val="00F834DE"/>
    <w:rsid w:val="00F87B20"/>
    <w:rsid w:val="00F92D56"/>
    <w:rsid w:val="00F94FD1"/>
    <w:rsid w:val="00F96C81"/>
    <w:rsid w:val="00F97EEC"/>
    <w:rsid w:val="00FA4772"/>
    <w:rsid w:val="00FA518E"/>
    <w:rsid w:val="00FB00EE"/>
    <w:rsid w:val="00FB24AE"/>
    <w:rsid w:val="00FB369E"/>
    <w:rsid w:val="00FC342B"/>
    <w:rsid w:val="00FC6B5A"/>
    <w:rsid w:val="00FD253D"/>
    <w:rsid w:val="00FE10D8"/>
    <w:rsid w:val="00FE2998"/>
    <w:rsid w:val="00FE3C1A"/>
    <w:rsid w:val="00FE44D6"/>
    <w:rsid w:val="00FE506F"/>
    <w:rsid w:val="00FF0A3B"/>
    <w:rsid w:val="00FF16E1"/>
    <w:rsid w:val="0180B8AD"/>
    <w:rsid w:val="01986891"/>
    <w:rsid w:val="02074A76"/>
    <w:rsid w:val="02EC39A4"/>
    <w:rsid w:val="0312F246"/>
    <w:rsid w:val="036FAEDC"/>
    <w:rsid w:val="03B219EE"/>
    <w:rsid w:val="05C343BE"/>
    <w:rsid w:val="0673FBBB"/>
    <w:rsid w:val="0697ED0B"/>
    <w:rsid w:val="06F17DCD"/>
    <w:rsid w:val="07C07330"/>
    <w:rsid w:val="07C2FB7A"/>
    <w:rsid w:val="07F9726A"/>
    <w:rsid w:val="09B5781C"/>
    <w:rsid w:val="0A1879E4"/>
    <w:rsid w:val="0A275CE3"/>
    <w:rsid w:val="0B7CB5E9"/>
    <w:rsid w:val="0BB6B110"/>
    <w:rsid w:val="0C9954E5"/>
    <w:rsid w:val="0DDAC988"/>
    <w:rsid w:val="0DF7AE06"/>
    <w:rsid w:val="0E96ECD8"/>
    <w:rsid w:val="0EF54A85"/>
    <w:rsid w:val="0F1FCEDF"/>
    <w:rsid w:val="0F3ABB36"/>
    <w:rsid w:val="111190D9"/>
    <w:rsid w:val="11CFD384"/>
    <w:rsid w:val="12214B7B"/>
    <w:rsid w:val="1276F108"/>
    <w:rsid w:val="128CFE83"/>
    <w:rsid w:val="13312FA2"/>
    <w:rsid w:val="13496385"/>
    <w:rsid w:val="1354636A"/>
    <w:rsid w:val="13A2B6FB"/>
    <w:rsid w:val="14526AA9"/>
    <w:rsid w:val="145FC795"/>
    <w:rsid w:val="149018B9"/>
    <w:rsid w:val="14FB1430"/>
    <w:rsid w:val="154CC1A6"/>
    <w:rsid w:val="156DCA2F"/>
    <w:rsid w:val="17920000"/>
    <w:rsid w:val="17A231F8"/>
    <w:rsid w:val="17B8BAFB"/>
    <w:rsid w:val="184CFCD8"/>
    <w:rsid w:val="185660B7"/>
    <w:rsid w:val="18B6E885"/>
    <w:rsid w:val="18CF5F06"/>
    <w:rsid w:val="193543B7"/>
    <w:rsid w:val="199B51C3"/>
    <w:rsid w:val="19B83F3B"/>
    <w:rsid w:val="1A26493A"/>
    <w:rsid w:val="1AAF4C7D"/>
    <w:rsid w:val="1BB15085"/>
    <w:rsid w:val="1BCA43E7"/>
    <w:rsid w:val="1BF962DE"/>
    <w:rsid w:val="1DB7E4F4"/>
    <w:rsid w:val="1E9251A1"/>
    <w:rsid w:val="1EC76535"/>
    <w:rsid w:val="1EFE412F"/>
    <w:rsid w:val="1F29C595"/>
    <w:rsid w:val="1F4B23AA"/>
    <w:rsid w:val="1FD8A655"/>
    <w:rsid w:val="1FDB638E"/>
    <w:rsid w:val="20379C2E"/>
    <w:rsid w:val="210BC64A"/>
    <w:rsid w:val="21AC2538"/>
    <w:rsid w:val="21B0BB40"/>
    <w:rsid w:val="223ADC9B"/>
    <w:rsid w:val="224FCCD6"/>
    <w:rsid w:val="225359E1"/>
    <w:rsid w:val="2306F711"/>
    <w:rsid w:val="23F784A2"/>
    <w:rsid w:val="24CAC69B"/>
    <w:rsid w:val="25E57E73"/>
    <w:rsid w:val="2778F1A5"/>
    <w:rsid w:val="28148A4C"/>
    <w:rsid w:val="29DE606E"/>
    <w:rsid w:val="2A9B5BB5"/>
    <w:rsid w:val="2ADB0F59"/>
    <w:rsid w:val="2B3B9712"/>
    <w:rsid w:val="2BEB0821"/>
    <w:rsid w:val="2C1B7FBA"/>
    <w:rsid w:val="2E09C0CC"/>
    <w:rsid w:val="2E7408C9"/>
    <w:rsid w:val="2EFA40BC"/>
    <w:rsid w:val="2F77DC34"/>
    <w:rsid w:val="306E486A"/>
    <w:rsid w:val="31443A59"/>
    <w:rsid w:val="3181D2D1"/>
    <w:rsid w:val="318A31E3"/>
    <w:rsid w:val="325AF733"/>
    <w:rsid w:val="3385E705"/>
    <w:rsid w:val="33DF9B71"/>
    <w:rsid w:val="350AE4A6"/>
    <w:rsid w:val="35EA270B"/>
    <w:rsid w:val="36661EC1"/>
    <w:rsid w:val="36B8C6B8"/>
    <w:rsid w:val="37583FE7"/>
    <w:rsid w:val="3833AACD"/>
    <w:rsid w:val="3B27C540"/>
    <w:rsid w:val="3B3921C8"/>
    <w:rsid w:val="3B43DE80"/>
    <w:rsid w:val="3C280DF6"/>
    <w:rsid w:val="3C4588ED"/>
    <w:rsid w:val="3C673BA7"/>
    <w:rsid w:val="3CD14C72"/>
    <w:rsid w:val="3CE2965F"/>
    <w:rsid w:val="3CF01D4D"/>
    <w:rsid w:val="3F577D25"/>
    <w:rsid w:val="3F885569"/>
    <w:rsid w:val="40038BCC"/>
    <w:rsid w:val="4065E7AC"/>
    <w:rsid w:val="41A81838"/>
    <w:rsid w:val="42E3B4BC"/>
    <w:rsid w:val="44939286"/>
    <w:rsid w:val="454F5801"/>
    <w:rsid w:val="457DFA5C"/>
    <w:rsid w:val="45D62F40"/>
    <w:rsid w:val="46B12AFB"/>
    <w:rsid w:val="49F6AEE6"/>
    <w:rsid w:val="49FA1729"/>
    <w:rsid w:val="4A47CE7D"/>
    <w:rsid w:val="4B8D84E3"/>
    <w:rsid w:val="4BBFCEF6"/>
    <w:rsid w:val="4C6C7CA4"/>
    <w:rsid w:val="4D5EE9E7"/>
    <w:rsid w:val="4F343591"/>
    <w:rsid w:val="4F613397"/>
    <w:rsid w:val="4F694B7D"/>
    <w:rsid w:val="4F71DEE2"/>
    <w:rsid w:val="4FA93CB1"/>
    <w:rsid w:val="505F7C6C"/>
    <w:rsid w:val="51446496"/>
    <w:rsid w:val="51623C19"/>
    <w:rsid w:val="51939B4B"/>
    <w:rsid w:val="527E17F3"/>
    <w:rsid w:val="533AB23A"/>
    <w:rsid w:val="539A3D71"/>
    <w:rsid w:val="53D4A40E"/>
    <w:rsid w:val="548D26BD"/>
    <w:rsid w:val="54E96B9C"/>
    <w:rsid w:val="552DBC7D"/>
    <w:rsid w:val="556BC4AB"/>
    <w:rsid w:val="56726C66"/>
    <w:rsid w:val="576D5D97"/>
    <w:rsid w:val="57BE2A4B"/>
    <w:rsid w:val="57C10454"/>
    <w:rsid w:val="581F3232"/>
    <w:rsid w:val="584A3E6E"/>
    <w:rsid w:val="58E33635"/>
    <w:rsid w:val="59545FA4"/>
    <w:rsid w:val="5A029C73"/>
    <w:rsid w:val="5A489186"/>
    <w:rsid w:val="5B4A76CF"/>
    <w:rsid w:val="5BC19322"/>
    <w:rsid w:val="5BCC892A"/>
    <w:rsid w:val="5D17BBB7"/>
    <w:rsid w:val="5D5B8C60"/>
    <w:rsid w:val="5DA9B5CA"/>
    <w:rsid w:val="5DAA77F5"/>
    <w:rsid w:val="5E2886C6"/>
    <w:rsid w:val="5F692421"/>
    <w:rsid w:val="5F6D6B4A"/>
    <w:rsid w:val="5FB6EC08"/>
    <w:rsid w:val="60141FB4"/>
    <w:rsid w:val="62A29B42"/>
    <w:rsid w:val="62C15CD2"/>
    <w:rsid w:val="6312BB59"/>
    <w:rsid w:val="6390CE48"/>
    <w:rsid w:val="64490C95"/>
    <w:rsid w:val="64A217B4"/>
    <w:rsid w:val="657CC2EA"/>
    <w:rsid w:val="6605C14F"/>
    <w:rsid w:val="67694A2A"/>
    <w:rsid w:val="67B2C3BC"/>
    <w:rsid w:val="67B55A19"/>
    <w:rsid w:val="67BC2503"/>
    <w:rsid w:val="67D433FD"/>
    <w:rsid w:val="695A9D15"/>
    <w:rsid w:val="696ADCE4"/>
    <w:rsid w:val="69A93257"/>
    <w:rsid w:val="6B6926C2"/>
    <w:rsid w:val="6C74D77D"/>
    <w:rsid w:val="6CB5D353"/>
    <w:rsid w:val="6D2F842C"/>
    <w:rsid w:val="6D56AE89"/>
    <w:rsid w:val="6D6F3156"/>
    <w:rsid w:val="6E17F321"/>
    <w:rsid w:val="6E5CFCC3"/>
    <w:rsid w:val="6F46DBE4"/>
    <w:rsid w:val="703FFC77"/>
    <w:rsid w:val="7151954E"/>
    <w:rsid w:val="71A54C05"/>
    <w:rsid w:val="723756D6"/>
    <w:rsid w:val="72607AD3"/>
    <w:rsid w:val="728A155B"/>
    <w:rsid w:val="72C4F729"/>
    <w:rsid w:val="734DBC1B"/>
    <w:rsid w:val="7464B992"/>
    <w:rsid w:val="76768863"/>
    <w:rsid w:val="767AA6F7"/>
    <w:rsid w:val="767E77FF"/>
    <w:rsid w:val="776513A0"/>
    <w:rsid w:val="778B061F"/>
    <w:rsid w:val="77AD2463"/>
    <w:rsid w:val="77B37995"/>
    <w:rsid w:val="78242A6A"/>
    <w:rsid w:val="79912789"/>
    <w:rsid w:val="79A21D11"/>
    <w:rsid w:val="79B03C6E"/>
    <w:rsid w:val="79D88045"/>
    <w:rsid w:val="7AA986CD"/>
    <w:rsid w:val="7AD81572"/>
    <w:rsid w:val="7AF1953D"/>
    <w:rsid w:val="7B582A97"/>
    <w:rsid w:val="7C2F322B"/>
    <w:rsid w:val="7CBD65DC"/>
    <w:rsid w:val="7CDFC2DC"/>
    <w:rsid w:val="7D9B9CA0"/>
    <w:rsid w:val="7E82A86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81572"/>
  <w15:chartTrackingRefBased/>
  <w15:docId w15:val="{1B678C26-E357-4222-86FD-CB60FCA04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645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5"/>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List Paragraph1,Foot,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unhideWhenUsed/>
    <w:rsid w:val="0085679B"/>
    <w:rPr>
      <w:sz w:val="20"/>
      <w:szCs w:val="20"/>
    </w:rPr>
  </w:style>
  <w:style w:type="character" w:customStyle="1" w:styleId="TextocomentarioCar">
    <w:name w:val="Texto comentario Car"/>
    <w:basedOn w:val="Fuentedeprrafopredeter"/>
    <w:link w:val="Textocomentario"/>
    <w:uiPriority w:val="99"/>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basedOn w:val="Fuentedeprrafopredeter"/>
    <w:link w:val="Prrafodelista"/>
    <w:uiPriority w:val="34"/>
    <w:qFormat/>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E957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A1623"/>
    <w:pPr>
      <w:spacing w:before="100" w:beforeAutospacing="1" w:after="100" w:afterAutospacing="1"/>
      <w:jc w:val="left"/>
    </w:pPr>
    <w:rPr>
      <w:rFonts w:ascii="Times New Roman" w:hAnsi="Times New Roman"/>
      <w:lang w:val="es-ES" w:eastAsia="es-CO"/>
    </w:rPr>
  </w:style>
  <w:style w:type="table" w:customStyle="1" w:styleId="Cuadrculadetablaclara1">
    <w:name w:val="Cuadrícula de tabla clara1"/>
    <w:basedOn w:val="Tablanormal"/>
    <w:next w:val="Tablaconcuadrculaclara"/>
    <w:uiPriority w:val="99"/>
    <w:rsid w:val="00C54FEF"/>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C54FE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onar">
    <w:name w:val="Mention"/>
    <w:basedOn w:val="Fuentedeprrafopredeter"/>
    <w:uiPriority w:val="99"/>
    <w:unhideWhenUsed/>
    <w:rsid w:val="005C1082"/>
    <w:rPr>
      <w:color w:val="2B579A"/>
      <w:shd w:val="clear" w:color="auto" w:fill="E1DFDD"/>
    </w:rPr>
  </w:style>
  <w:style w:type="paragraph" w:styleId="Revisin">
    <w:name w:val="Revision"/>
    <w:hidden/>
    <w:uiPriority w:val="99"/>
    <w:semiHidden/>
    <w:rsid w:val="005B5959"/>
    <w:pPr>
      <w:spacing w:after="0" w:line="240" w:lineRule="auto"/>
    </w:pPr>
    <w:rPr>
      <w:rFonts w:ascii="Arial" w:eastAsia="Times New Roman" w:hAnsi="Arial" w:cs="Times New Roman"/>
      <w:szCs w:val="24"/>
      <w:lang w:eastAsia="es-ES"/>
    </w:rPr>
  </w:style>
  <w:style w:type="paragraph" w:customStyle="1" w:styleId="Captulo9">
    <w:name w:val="Capítulo 9"/>
    <w:basedOn w:val="Normal"/>
    <w:qFormat/>
    <w:rsid w:val="00D57303"/>
    <w:pPr>
      <w:numPr>
        <w:numId w:val="14"/>
      </w:numPr>
      <w:spacing w:before="0" w:after="200" w:line="276" w:lineRule="auto"/>
      <w:contextualSpacing/>
      <w:jc w:val="left"/>
    </w:pPr>
    <w:rPr>
      <w:rFonts w:eastAsia="Calibri" w:cs="Arial"/>
      <w:b/>
      <w:bCs/>
      <w:color w:val="3B3838" w:themeColor="background2" w:themeShade="40"/>
      <w:sz w:val="20"/>
      <w:szCs w:val="20"/>
      <w:lang w:eastAsia="en-US"/>
    </w:rPr>
  </w:style>
  <w:style w:type="table" w:styleId="Tablanormal1">
    <w:name w:val="Plain Table 1"/>
    <w:basedOn w:val="Tablanormal"/>
    <w:uiPriority w:val="41"/>
    <w:rsid w:val="005623E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378863621">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561674420">
      <w:bodyDiv w:val="1"/>
      <w:marLeft w:val="0"/>
      <w:marRight w:val="0"/>
      <w:marTop w:val="0"/>
      <w:marBottom w:val="0"/>
      <w:divBdr>
        <w:top w:val="none" w:sz="0" w:space="0" w:color="auto"/>
        <w:left w:val="none" w:sz="0" w:space="0" w:color="auto"/>
        <w:bottom w:val="none" w:sz="0" w:space="0" w:color="auto"/>
        <w:right w:val="none" w:sz="0" w:space="0" w:color="auto"/>
      </w:divBdr>
    </w:div>
    <w:div w:id="594166574">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786193449">
      <w:bodyDiv w:val="1"/>
      <w:marLeft w:val="0"/>
      <w:marRight w:val="0"/>
      <w:marTop w:val="0"/>
      <w:marBottom w:val="0"/>
      <w:divBdr>
        <w:top w:val="none" w:sz="0" w:space="0" w:color="auto"/>
        <w:left w:val="none" w:sz="0" w:space="0" w:color="auto"/>
        <w:bottom w:val="none" w:sz="0" w:space="0" w:color="auto"/>
        <w:right w:val="none" w:sz="0" w:space="0" w:color="auto"/>
      </w:divBdr>
    </w:div>
    <w:div w:id="880363342">
      <w:bodyDiv w:val="1"/>
      <w:marLeft w:val="0"/>
      <w:marRight w:val="0"/>
      <w:marTop w:val="0"/>
      <w:marBottom w:val="0"/>
      <w:divBdr>
        <w:top w:val="none" w:sz="0" w:space="0" w:color="auto"/>
        <w:left w:val="none" w:sz="0" w:space="0" w:color="auto"/>
        <w:bottom w:val="none" w:sz="0" w:space="0" w:color="auto"/>
        <w:right w:val="none" w:sz="0" w:space="0" w:color="auto"/>
      </w:divBdr>
    </w:div>
    <w:div w:id="947002364">
      <w:bodyDiv w:val="1"/>
      <w:marLeft w:val="0"/>
      <w:marRight w:val="0"/>
      <w:marTop w:val="0"/>
      <w:marBottom w:val="0"/>
      <w:divBdr>
        <w:top w:val="none" w:sz="0" w:space="0" w:color="auto"/>
        <w:left w:val="none" w:sz="0" w:space="0" w:color="auto"/>
        <w:bottom w:val="none" w:sz="0" w:space="0" w:color="auto"/>
        <w:right w:val="none" w:sz="0" w:space="0" w:color="auto"/>
      </w:divBdr>
    </w:div>
    <w:div w:id="1205407822">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12194953">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a6cb9e4b-f1d1-4245-83ec-6cad768d538a">
      <UserInfo>
        <DisplayName/>
        <AccountId xsi:nil="true"/>
        <AccountType/>
      </UserInfo>
    </SharedWithUsers>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53AE17-2562-45FA-9770-44CD399E6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a6cb9e4b-f1d1-4245-83ec-6cad768d538a"/>
    <ds:schemaRef ds:uri="9d85dbaf-23eb-4e57-a637-93dcacc8b1a1"/>
  </ds:schemaRefs>
</ds:datastoreItem>
</file>

<file path=customXml/itemProps3.xml><?xml version="1.0" encoding="utf-8"?>
<ds:datastoreItem xmlns:ds="http://schemas.openxmlformats.org/officeDocument/2006/customXml" ds:itemID="{2F538B8A-9966-4194-BCBC-1C11ABB2071E}">
  <ds:schemaRefs>
    <ds:schemaRef ds:uri="http://schemas.openxmlformats.org/officeDocument/2006/bibliography"/>
  </ds:schemaRefs>
</ds:datastoreItem>
</file>

<file path=customXml/itemProps4.xml><?xml version="1.0" encoding="utf-8"?>
<ds:datastoreItem xmlns:ds="http://schemas.openxmlformats.org/officeDocument/2006/customXml" ds:itemID="{59C9FEDF-BBDA-430B-9526-723A0B827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2167</Words>
  <Characters>11923</Characters>
  <Application>Microsoft Office Word</Application>
  <DocSecurity>0</DocSecurity>
  <Lines>99</Lines>
  <Paragraphs>28</Paragraphs>
  <ScaleCrop>false</ScaleCrop>
  <Company/>
  <LinksUpToDate>false</LinksUpToDate>
  <CharactersWithSpaces>14062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Luisa Peña Perea</cp:lastModifiedBy>
  <cp:revision>94</cp:revision>
  <cp:lastPrinted>2026-06-22T14:08:00Z</cp:lastPrinted>
  <dcterms:created xsi:type="dcterms:W3CDTF">2022-08-04T01:06:00Z</dcterms:created>
  <dcterms:modified xsi:type="dcterms:W3CDTF">2026-06-22T15:52:00Z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22878600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MediaServiceImageTags">
    <vt:lpwstr/>
  </property>
</Properties>
</file>